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CC" w:rsidRDefault="001261CC" w:rsidP="001261CC">
      <w:pPr>
        <w:tabs>
          <w:tab w:val="left" w:pos="1139"/>
          <w:tab w:val="right" w:pos="15440"/>
        </w:tabs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775460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CD" w:rsidRPr="00B02A55" w:rsidRDefault="002F1A5C" w:rsidP="002530D3">
      <w:pPr>
        <w:tabs>
          <w:tab w:val="left" w:pos="1139"/>
          <w:tab w:val="right" w:pos="15440"/>
        </w:tabs>
        <w:jc w:val="right"/>
        <w:rPr>
          <w:bCs/>
          <w:sz w:val="20"/>
          <w:szCs w:val="20"/>
        </w:rPr>
      </w:pPr>
      <w:r w:rsidRPr="00B02A55">
        <w:rPr>
          <w:bCs/>
          <w:sz w:val="20"/>
          <w:szCs w:val="20"/>
        </w:rPr>
        <w:t>Приложение №1</w:t>
      </w:r>
    </w:p>
    <w:p w:rsidR="002F1A5C" w:rsidRPr="00B02A55" w:rsidRDefault="00876C67" w:rsidP="002530D3">
      <w:pPr>
        <w:tabs>
          <w:tab w:val="left" w:pos="1139"/>
          <w:tab w:val="right" w:pos="15440"/>
        </w:tabs>
        <w:jc w:val="right"/>
        <w:rPr>
          <w:bCs/>
          <w:sz w:val="20"/>
          <w:szCs w:val="20"/>
        </w:rPr>
      </w:pPr>
      <w:r w:rsidRPr="00B02A55">
        <w:rPr>
          <w:bCs/>
          <w:sz w:val="20"/>
          <w:szCs w:val="20"/>
        </w:rPr>
        <w:t>к</w:t>
      </w:r>
      <w:r w:rsidR="00E559CD" w:rsidRPr="00B02A55">
        <w:rPr>
          <w:bCs/>
          <w:sz w:val="20"/>
          <w:szCs w:val="20"/>
        </w:rPr>
        <w:t xml:space="preserve"> Приказу от</w:t>
      </w:r>
      <w:r w:rsidR="002F1A5C" w:rsidRPr="00B02A55">
        <w:rPr>
          <w:bCs/>
          <w:sz w:val="20"/>
          <w:szCs w:val="20"/>
        </w:rPr>
        <w:t xml:space="preserve"> 14.12.2016 г № 363</w:t>
      </w:r>
      <w:r w:rsidR="002530D3" w:rsidRPr="00B02A55">
        <w:rPr>
          <w:bCs/>
          <w:sz w:val="20"/>
          <w:szCs w:val="20"/>
        </w:rPr>
        <w:t xml:space="preserve">  </w:t>
      </w:r>
    </w:p>
    <w:p w:rsidR="002F1A5C" w:rsidRPr="00B02A55" w:rsidRDefault="002F1A5C" w:rsidP="002F1A5C">
      <w:pPr>
        <w:tabs>
          <w:tab w:val="left" w:pos="1139"/>
          <w:tab w:val="right" w:pos="15440"/>
        </w:tabs>
        <w:jc w:val="right"/>
        <w:rPr>
          <w:bCs/>
          <w:sz w:val="20"/>
          <w:szCs w:val="20"/>
        </w:rPr>
      </w:pPr>
      <w:r w:rsidRPr="00B02A55">
        <w:rPr>
          <w:bCs/>
          <w:sz w:val="20"/>
          <w:szCs w:val="20"/>
        </w:rPr>
        <w:t xml:space="preserve">с изм. от </w:t>
      </w:r>
      <w:r w:rsidR="00520CE8" w:rsidRPr="00B02A55">
        <w:rPr>
          <w:bCs/>
          <w:sz w:val="20"/>
          <w:szCs w:val="20"/>
        </w:rPr>
        <w:t>04.04.</w:t>
      </w:r>
      <w:r w:rsidRPr="00B02A55">
        <w:rPr>
          <w:bCs/>
          <w:sz w:val="20"/>
          <w:szCs w:val="20"/>
        </w:rPr>
        <w:t>2017 г.  Приказ №</w:t>
      </w:r>
      <w:r w:rsidR="00520CE8" w:rsidRPr="00B02A55">
        <w:rPr>
          <w:bCs/>
          <w:sz w:val="20"/>
          <w:szCs w:val="20"/>
        </w:rPr>
        <w:t>124/1</w:t>
      </w:r>
    </w:p>
    <w:p w:rsidR="00BB6E3E" w:rsidRPr="007836B1" w:rsidRDefault="00BB6E3E" w:rsidP="00BB6E3E">
      <w:pPr>
        <w:tabs>
          <w:tab w:val="left" w:pos="1139"/>
          <w:tab w:val="right" w:pos="15440"/>
        </w:tabs>
        <w:jc w:val="right"/>
        <w:rPr>
          <w:bCs/>
          <w:sz w:val="20"/>
          <w:szCs w:val="20"/>
        </w:rPr>
      </w:pPr>
      <w:r w:rsidRPr="00B02A55">
        <w:rPr>
          <w:bCs/>
          <w:sz w:val="20"/>
          <w:szCs w:val="20"/>
        </w:rPr>
        <w:t xml:space="preserve">с изм. от </w:t>
      </w:r>
      <w:r w:rsidR="007836B1" w:rsidRPr="007836B1">
        <w:rPr>
          <w:bCs/>
          <w:sz w:val="20"/>
          <w:szCs w:val="20"/>
        </w:rPr>
        <w:t>18</w:t>
      </w:r>
      <w:r w:rsidR="004329D0">
        <w:rPr>
          <w:bCs/>
          <w:sz w:val="20"/>
          <w:szCs w:val="20"/>
        </w:rPr>
        <w:t>.05.2017</w:t>
      </w:r>
      <w:r w:rsidR="007836B1">
        <w:rPr>
          <w:bCs/>
          <w:sz w:val="20"/>
          <w:szCs w:val="20"/>
        </w:rPr>
        <w:t xml:space="preserve"> г.  Приказ №</w:t>
      </w:r>
      <w:r w:rsidR="007836B1" w:rsidRPr="007836B1">
        <w:rPr>
          <w:bCs/>
          <w:sz w:val="20"/>
          <w:szCs w:val="20"/>
        </w:rPr>
        <w:t xml:space="preserve"> 172</w:t>
      </w:r>
      <w:bookmarkStart w:id="0" w:name="_GoBack"/>
      <w:bookmarkEnd w:id="0"/>
    </w:p>
    <w:p w:rsidR="00BB6E3E" w:rsidRPr="002F1A5C" w:rsidRDefault="00BB6E3E" w:rsidP="002F1A5C">
      <w:pPr>
        <w:tabs>
          <w:tab w:val="left" w:pos="1139"/>
          <w:tab w:val="right" w:pos="15440"/>
        </w:tabs>
        <w:jc w:val="right"/>
        <w:rPr>
          <w:bCs/>
          <w:sz w:val="20"/>
          <w:szCs w:val="20"/>
        </w:rPr>
      </w:pPr>
    </w:p>
    <w:p w:rsidR="002530D3" w:rsidRDefault="002530D3" w:rsidP="002530D3">
      <w:pPr>
        <w:tabs>
          <w:tab w:val="left" w:pos="1139"/>
          <w:tab w:val="right" w:pos="15440"/>
        </w:tabs>
        <w:jc w:val="right"/>
        <w:rPr>
          <w:bCs/>
          <w:sz w:val="18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530D3" w:rsidRDefault="0017763D" w:rsidP="0017763D">
      <w:pPr>
        <w:tabs>
          <w:tab w:val="left" w:pos="1139"/>
          <w:tab w:val="right" w:pos="15440"/>
        </w:tabs>
        <w:ind w:left="-284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Тарифный план</w:t>
      </w:r>
      <w:r w:rsidR="002530D3" w:rsidRPr="00596110">
        <w:rPr>
          <w:b/>
          <w:bCs/>
          <w:sz w:val="20"/>
          <w:szCs w:val="18"/>
        </w:rPr>
        <w:t xml:space="preserve"> </w:t>
      </w:r>
      <w:r w:rsidR="008B748A">
        <w:rPr>
          <w:b/>
          <w:bCs/>
          <w:sz w:val="20"/>
          <w:szCs w:val="18"/>
        </w:rPr>
        <w:t xml:space="preserve">по выпуску и обслуживанию международных </w:t>
      </w:r>
      <w:r w:rsidR="00C61287">
        <w:rPr>
          <w:b/>
          <w:bCs/>
          <w:sz w:val="20"/>
          <w:szCs w:val="18"/>
        </w:rPr>
        <w:t xml:space="preserve">расчетных банковских карт </w:t>
      </w:r>
      <w:r w:rsidR="002530D3" w:rsidRPr="00596110">
        <w:rPr>
          <w:b/>
          <w:bCs/>
          <w:sz w:val="20"/>
          <w:szCs w:val="18"/>
        </w:rPr>
        <w:t>«</w:t>
      </w:r>
      <w:r w:rsidR="00196628">
        <w:rPr>
          <w:b/>
          <w:bCs/>
          <w:sz w:val="20"/>
          <w:szCs w:val="18"/>
        </w:rPr>
        <w:t>МОЛОДЁЖКА</w:t>
      </w:r>
      <w:r w:rsidR="002530D3" w:rsidRPr="00596110">
        <w:rPr>
          <w:b/>
          <w:bCs/>
          <w:sz w:val="20"/>
          <w:szCs w:val="18"/>
        </w:rPr>
        <w:t>»</w:t>
      </w:r>
      <w:r w:rsidR="004E2ABE">
        <w:rPr>
          <w:b/>
          <w:bCs/>
          <w:sz w:val="20"/>
          <w:szCs w:val="18"/>
        </w:rPr>
        <w:t>*</w:t>
      </w:r>
      <w:r w:rsidR="00C61287">
        <w:rPr>
          <w:b/>
          <w:bCs/>
          <w:sz w:val="18"/>
          <w:szCs w:val="16"/>
        </w:rPr>
        <w:t xml:space="preserve">, </w:t>
      </w:r>
      <w:r w:rsidR="00C61287" w:rsidRPr="00C61287">
        <w:rPr>
          <w:b/>
          <w:bCs/>
          <w:sz w:val="20"/>
          <w:szCs w:val="18"/>
        </w:rPr>
        <w:t>эмитированных АО Банк «Национальный стандарт»</w:t>
      </w:r>
    </w:p>
    <w:p w:rsidR="00F97C7E" w:rsidRPr="005A572E" w:rsidRDefault="00F97C7E" w:rsidP="00F97C7E">
      <w:pPr>
        <w:jc w:val="center"/>
        <w:rPr>
          <w:sz w:val="20"/>
          <w:szCs w:val="20"/>
        </w:rPr>
      </w:pPr>
      <w:r w:rsidRPr="00F5155E">
        <w:rPr>
          <w:sz w:val="20"/>
          <w:szCs w:val="20"/>
        </w:rPr>
        <w:t xml:space="preserve">(вводятся в действие  </w:t>
      </w:r>
      <w:r w:rsidRPr="00F5155E">
        <w:rPr>
          <w:sz w:val="20"/>
          <w:szCs w:val="20"/>
          <w:lang w:val="en-US"/>
        </w:rPr>
        <w:t>c</w:t>
      </w:r>
      <w:r w:rsidR="00E65E83" w:rsidRPr="00F5155E">
        <w:rPr>
          <w:sz w:val="20"/>
          <w:szCs w:val="20"/>
        </w:rPr>
        <w:t xml:space="preserve"> </w:t>
      </w:r>
      <w:r w:rsidR="00F5155E" w:rsidRPr="00F5155E">
        <w:rPr>
          <w:sz w:val="20"/>
          <w:szCs w:val="20"/>
        </w:rPr>
        <w:t>29</w:t>
      </w:r>
      <w:r w:rsidR="00E65E83" w:rsidRPr="00F5155E">
        <w:rPr>
          <w:sz w:val="20"/>
          <w:szCs w:val="20"/>
        </w:rPr>
        <w:t>.05</w:t>
      </w:r>
      <w:r w:rsidRPr="00F5155E">
        <w:rPr>
          <w:sz w:val="20"/>
          <w:szCs w:val="20"/>
        </w:rPr>
        <w:t>.2017г.)</w:t>
      </w:r>
    </w:p>
    <w:tbl>
      <w:tblPr>
        <w:tblW w:w="15521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598"/>
        <w:gridCol w:w="57"/>
        <w:gridCol w:w="2068"/>
        <w:gridCol w:w="19"/>
        <w:gridCol w:w="1965"/>
        <w:gridCol w:w="201"/>
        <w:gridCol w:w="1945"/>
      </w:tblGrid>
      <w:tr w:rsidR="00C61287" w:rsidRPr="00596110" w:rsidTr="00D05C22">
        <w:trPr>
          <w:trHeight w:val="52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7" w:rsidRPr="000935EC" w:rsidRDefault="00C61287" w:rsidP="00CA43CB">
            <w:pPr>
              <w:jc w:val="center"/>
              <w:rPr>
                <w:b/>
                <w:color w:val="000000"/>
                <w:sz w:val="18"/>
                <w:szCs w:val="16"/>
                <w:lang w:val="en-US"/>
              </w:rPr>
            </w:pPr>
            <w:r w:rsidRPr="00596110">
              <w:rPr>
                <w:b/>
                <w:sz w:val="18"/>
                <w:szCs w:val="16"/>
              </w:rPr>
              <w:t xml:space="preserve">№ </w:t>
            </w:r>
            <w:proofErr w:type="gramStart"/>
            <w:r w:rsidRPr="00596110">
              <w:rPr>
                <w:b/>
                <w:sz w:val="18"/>
                <w:szCs w:val="16"/>
              </w:rPr>
              <w:t>п</w:t>
            </w:r>
            <w:proofErr w:type="gramEnd"/>
            <w:r w:rsidRPr="00596110">
              <w:rPr>
                <w:b/>
                <w:sz w:val="18"/>
                <w:szCs w:val="16"/>
              </w:rPr>
              <w:t>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7" w:rsidRPr="000935EC" w:rsidRDefault="00C61287" w:rsidP="00CA43CB">
            <w:pPr>
              <w:jc w:val="both"/>
              <w:rPr>
                <w:b/>
                <w:color w:val="000000"/>
                <w:sz w:val="18"/>
                <w:szCs w:val="16"/>
              </w:rPr>
            </w:pPr>
            <w:r w:rsidRPr="00596110">
              <w:rPr>
                <w:b/>
                <w:sz w:val="18"/>
                <w:szCs w:val="16"/>
              </w:rPr>
              <w:t>Операция (услуга)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7" w:rsidRPr="00C61287" w:rsidRDefault="00C61287" w:rsidP="00C61287">
            <w:pPr>
              <w:jc w:val="center"/>
              <w:rPr>
                <w:b/>
                <w:bCs/>
                <w:sz w:val="20"/>
                <w:szCs w:val="18"/>
              </w:rPr>
            </w:pPr>
            <w:r w:rsidRPr="00C61287">
              <w:rPr>
                <w:b/>
                <w:bCs/>
                <w:sz w:val="20"/>
                <w:szCs w:val="18"/>
                <w:lang w:val="en-US"/>
              </w:rPr>
              <w:t>Visa</w:t>
            </w:r>
            <w:r w:rsidRPr="00C61287">
              <w:rPr>
                <w:b/>
                <w:bCs/>
                <w:sz w:val="20"/>
                <w:szCs w:val="18"/>
              </w:rPr>
              <w:t xml:space="preserve"> </w:t>
            </w:r>
            <w:r w:rsidRPr="00C61287">
              <w:rPr>
                <w:b/>
                <w:bCs/>
                <w:sz w:val="20"/>
                <w:szCs w:val="18"/>
                <w:lang w:val="en-US"/>
              </w:rPr>
              <w:t>Classic</w:t>
            </w:r>
          </w:p>
          <w:p w:rsidR="00C61287" w:rsidRPr="00C61287" w:rsidRDefault="00C61287" w:rsidP="006274C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61287">
              <w:rPr>
                <w:b/>
                <w:bCs/>
                <w:sz w:val="20"/>
                <w:szCs w:val="18"/>
              </w:rPr>
              <w:t xml:space="preserve"> (рубли)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7" w:rsidRDefault="00C61287" w:rsidP="00C61287">
            <w:pPr>
              <w:jc w:val="center"/>
              <w:rPr>
                <w:b/>
                <w:bCs/>
                <w:sz w:val="20"/>
                <w:szCs w:val="18"/>
              </w:rPr>
            </w:pPr>
            <w:r w:rsidRPr="00C61287">
              <w:rPr>
                <w:b/>
                <w:bCs/>
                <w:sz w:val="20"/>
                <w:szCs w:val="18"/>
                <w:lang w:val="en-US"/>
              </w:rPr>
              <w:t>Visa</w:t>
            </w:r>
            <w:r w:rsidRPr="00C61287">
              <w:rPr>
                <w:b/>
                <w:bCs/>
                <w:sz w:val="20"/>
                <w:szCs w:val="18"/>
              </w:rPr>
              <w:t xml:space="preserve"> </w:t>
            </w:r>
            <w:r w:rsidRPr="00C61287">
              <w:rPr>
                <w:b/>
                <w:bCs/>
                <w:sz w:val="20"/>
                <w:szCs w:val="18"/>
                <w:lang w:val="en-US"/>
              </w:rPr>
              <w:t>Classic</w:t>
            </w:r>
          </w:p>
          <w:p w:rsidR="00C61287" w:rsidRPr="00C61287" w:rsidRDefault="00C61287" w:rsidP="006274C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61287">
              <w:rPr>
                <w:b/>
                <w:bCs/>
                <w:sz w:val="20"/>
                <w:szCs w:val="18"/>
              </w:rPr>
              <w:t>(доллары США)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7" w:rsidRDefault="00C61287" w:rsidP="00C61287">
            <w:pPr>
              <w:jc w:val="center"/>
              <w:rPr>
                <w:b/>
                <w:bCs/>
                <w:sz w:val="20"/>
                <w:szCs w:val="18"/>
              </w:rPr>
            </w:pPr>
            <w:r w:rsidRPr="00C61287">
              <w:rPr>
                <w:b/>
                <w:bCs/>
                <w:sz w:val="20"/>
                <w:szCs w:val="18"/>
                <w:lang w:val="en-US"/>
              </w:rPr>
              <w:t>Visa</w:t>
            </w:r>
            <w:r w:rsidRPr="00C61287">
              <w:rPr>
                <w:b/>
                <w:bCs/>
                <w:sz w:val="20"/>
                <w:szCs w:val="18"/>
              </w:rPr>
              <w:t xml:space="preserve"> </w:t>
            </w:r>
            <w:r w:rsidRPr="00C61287">
              <w:rPr>
                <w:b/>
                <w:bCs/>
                <w:sz w:val="20"/>
                <w:szCs w:val="18"/>
                <w:lang w:val="en-US"/>
              </w:rPr>
              <w:t>Classic</w:t>
            </w:r>
          </w:p>
          <w:p w:rsidR="00C61287" w:rsidRPr="00C61287" w:rsidRDefault="00C61287" w:rsidP="006274C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61287">
              <w:rPr>
                <w:b/>
                <w:bCs/>
                <w:sz w:val="20"/>
                <w:szCs w:val="18"/>
              </w:rPr>
              <w:t>(евро)</w:t>
            </w:r>
          </w:p>
        </w:tc>
      </w:tr>
      <w:tr w:rsidR="0000516A" w:rsidRPr="00596110" w:rsidTr="006542D7">
        <w:trPr>
          <w:trHeight w:val="33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A" w:rsidRPr="00D05C22" w:rsidRDefault="003630B6" w:rsidP="00CA43CB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D05C22">
              <w:rPr>
                <w:b/>
                <w:sz w:val="18"/>
                <w:szCs w:val="16"/>
              </w:rPr>
              <w:t>1</w:t>
            </w:r>
            <w:r w:rsidR="0000516A" w:rsidRPr="00D05C2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A" w:rsidRPr="004E2ABE" w:rsidRDefault="0000516A" w:rsidP="003630B6">
            <w:pPr>
              <w:rPr>
                <w:b/>
                <w:sz w:val="18"/>
                <w:szCs w:val="16"/>
              </w:rPr>
            </w:pPr>
            <w:r w:rsidRPr="00D05C22">
              <w:rPr>
                <w:b/>
                <w:sz w:val="18"/>
                <w:szCs w:val="16"/>
              </w:rPr>
              <w:t>Комиссия за осуществление расчетов по операциям с основной картой в течение 1 (одного) года</w:t>
            </w:r>
            <w:r w:rsidR="003630B6" w:rsidRPr="00D05C22">
              <w:rPr>
                <w:b/>
                <w:sz w:val="18"/>
                <w:szCs w:val="16"/>
              </w:rPr>
              <w:t xml:space="preserve"> (в период срока действия карты)</w:t>
            </w:r>
            <w:r w:rsidRPr="00D05C22">
              <w:rPr>
                <w:b/>
                <w:sz w:val="18"/>
                <w:szCs w:val="16"/>
              </w:rPr>
              <w:t>.</w:t>
            </w:r>
            <w:r w:rsidR="003630B6" w:rsidRPr="00D05C22">
              <w:rPr>
                <w:b/>
                <w:sz w:val="18"/>
                <w:szCs w:val="16"/>
              </w:rPr>
              <w:t xml:space="preserve"> Комиссия взимается перед началом каждого года расчетов по действующей карте из средств на банковском счете.</w:t>
            </w:r>
            <w:r w:rsidR="003630B6" w:rsidRPr="00D05C22">
              <w:rPr>
                <w:b/>
                <w:sz w:val="18"/>
                <w:szCs w:val="16"/>
                <w:vertAlign w:val="superscript"/>
              </w:rPr>
              <w:t xml:space="preserve"> </w:t>
            </w:r>
            <w:r w:rsidR="003630B6" w:rsidRPr="00D05C22">
              <w:rPr>
                <w:b/>
                <w:sz w:val="18"/>
                <w:szCs w:val="16"/>
                <w:vertAlign w:val="superscript"/>
                <w:lang w:val="en-US"/>
              </w:rPr>
              <w:t>*</w:t>
            </w:r>
            <w:r w:rsidR="004E2ABE">
              <w:rPr>
                <w:b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6A" w:rsidRPr="006274C5" w:rsidRDefault="0000516A" w:rsidP="00CA43CB">
            <w:pPr>
              <w:jc w:val="center"/>
              <w:rPr>
                <w:sz w:val="18"/>
                <w:szCs w:val="16"/>
              </w:rPr>
            </w:pPr>
            <w:r w:rsidRPr="00D05C22">
              <w:rPr>
                <w:sz w:val="18"/>
                <w:szCs w:val="16"/>
              </w:rPr>
              <w:t>Без комиссии</w:t>
            </w:r>
          </w:p>
        </w:tc>
      </w:tr>
      <w:tr w:rsidR="0000516A" w:rsidRPr="0000516A" w:rsidTr="006542D7">
        <w:trPr>
          <w:trHeight w:val="52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A" w:rsidRPr="00D05C22" w:rsidRDefault="003630B6" w:rsidP="00CA43CB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D05C22">
              <w:rPr>
                <w:b/>
                <w:sz w:val="18"/>
                <w:szCs w:val="16"/>
              </w:rPr>
              <w:t>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A" w:rsidRPr="00B72F4C" w:rsidRDefault="0000516A" w:rsidP="00CA43CB">
            <w:pPr>
              <w:rPr>
                <w:b/>
                <w:sz w:val="18"/>
                <w:szCs w:val="16"/>
              </w:rPr>
            </w:pPr>
            <w:r w:rsidRPr="00D05C22">
              <w:rPr>
                <w:b/>
                <w:sz w:val="18"/>
                <w:szCs w:val="16"/>
              </w:rPr>
              <w:t>Комиссия за осуществление расчетов по операциям с дополнительной картой в течение 1 (одного) года. Комиссия взимается перед началом каждого года расчетов по действующей карте из средств на банковском счете.</w:t>
            </w:r>
            <w:r w:rsidRPr="00D05C22">
              <w:rPr>
                <w:b/>
                <w:sz w:val="18"/>
                <w:szCs w:val="16"/>
                <w:vertAlign w:val="superscript"/>
              </w:rPr>
              <w:t xml:space="preserve"> </w:t>
            </w:r>
            <w:r w:rsidRPr="00D05C22">
              <w:rPr>
                <w:b/>
                <w:sz w:val="18"/>
                <w:szCs w:val="16"/>
                <w:vertAlign w:val="superscript"/>
                <w:lang w:val="en-US"/>
              </w:rPr>
              <w:t>*</w:t>
            </w:r>
            <w:r w:rsidR="00B72F4C">
              <w:rPr>
                <w:b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A" w:rsidRPr="0000516A" w:rsidRDefault="003630B6" w:rsidP="0000516A">
            <w:pPr>
              <w:jc w:val="center"/>
              <w:rPr>
                <w:sz w:val="18"/>
                <w:szCs w:val="16"/>
                <w:highlight w:val="yellow"/>
              </w:rPr>
            </w:pPr>
            <w:r w:rsidRPr="006274C5">
              <w:rPr>
                <w:sz w:val="18"/>
                <w:szCs w:val="16"/>
              </w:rPr>
              <w:t>Без комиссии</w:t>
            </w:r>
          </w:p>
        </w:tc>
      </w:tr>
      <w:tr w:rsidR="0000516A" w:rsidRPr="0000516A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A" w:rsidRPr="003630B6" w:rsidRDefault="00D05C22" w:rsidP="00CA43CB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A" w:rsidRPr="00520CE8" w:rsidRDefault="0000516A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 xml:space="preserve">Постановка карты в </w:t>
            </w:r>
            <w:proofErr w:type="gramStart"/>
            <w:r w:rsidRPr="00520CE8">
              <w:rPr>
                <w:b/>
                <w:sz w:val="18"/>
                <w:szCs w:val="16"/>
              </w:rPr>
              <w:t>стоп-лист</w:t>
            </w:r>
            <w:proofErr w:type="gramEnd"/>
            <w:r w:rsidRPr="00520CE8">
              <w:rPr>
                <w:b/>
                <w:sz w:val="18"/>
                <w:szCs w:val="16"/>
              </w:rPr>
              <w:t>. Комиссия взимается из средств на банковском счете (по заявлению клиента).</w:t>
            </w:r>
            <w:r w:rsidRPr="00520CE8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A" w:rsidRPr="003630B6" w:rsidRDefault="0000516A" w:rsidP="00CA43CB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Тарифы платежных систем</w:t>
            </w:r>
          </w:p>
        </w:tc>
      </w:tr>
      <w:tr w:rsidR="00D05C22" w:rsidRPr="0000516A" w:rsidTr="00D05C2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2" w:rsidRPr="00D05C22" w:rsidRDefault="00D05C22" w:rsidP="00CA43CB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D05C22">
              <w:rPr>
                <w:b/>
                <w:sz w:val="18"/>
                <w:szCs w:val="16"/>
              </w:rPr>
              <w:t>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2" w:rsidRPr="00520CE8" w:rsidRDefault="00D05C22" w:rsidP="00D05C22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 xml:space="preserve">Комиссия за возобновление расчетов по операциям с картой при </w:t>
            </w:r>
            <w:proofErr w:type="spellStart"/>
            <w:r w:rsidRPr="00520CE8">
              <w:rPr>
                <w:b/>
                <w:sz w:val="18"/>
                <w:szCs w:val="16"/>
              </w:rPr>
              <w:t>перевыпуске</w:t>
            </w:r>
            <w:proofErr w:type="spellEnd"/>
            <w:r w:rsidRPr="00520CE8">
              <w:rPr>
                <w:b/>
                <w:sz w:val="18"/>
                <w:szCs w:val="16"/>
              </w:rPr>
              <w:t>, не связанным с окончанием срока действия карты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D05C22" w:rsidRDefault="00D05C22" w:rsidP="00D33D9C">
            <w:pPr>
              <w:jc w:val="center"/>
              <w:rPr>
                <w:color w:val="000000"/>
                <w:sz w:val="18"/>
                <w:szCs w:val="16"/>
              </w:rPr>
            </w:pPr>
            <w:r w:rsidRPr="00D05C22">
              <w:rPr>
                <w:color w:val="000000"/>
                <w:sz w:val="18"/>
                <w:szCs w:val="16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D05C22" w:rsidRDefault="00D05C22" w:rsidP="00A20DBE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 w:rsidRPr="00D05C22">
              <w:rPr>
                <w:color w:val="000000"/>
                <w:sz w:val="18"/>
                <w:szCs w:val="16"/>
              </w:rPr>
              <w:t>3</w:t>
            </w:r>
            <w:r w:rsidR="00A20DBE">
              <w:rPr>
                <w:color w:val="000000"/>
                <w:sz w:val="18"/>
                <w:szCs w:val="16"/>
                <w:lang w:val="en-US"/>
              </w:rPr>
              <w:t xml:space="preserve"> $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176427" w:rsidRDefault="00D05C22" w:rsidP="00A20DBE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 w:rsidRPr="00D05C22">
              <w:rPr>
                <w:color w:val="000000"/>
                <w:sz w:val="18"/>
                <w:szCs w:val="16"/>
              </w:rPr>
              <w:t>3</w:t>
            </w:r>
            <w:r w:rsidRPr="00D05C22"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 w:rsidR="00A20DBE">
              <w:rPr>
                <w:color w:val="000000"/>
                <w:sz w:val="18"/>
                <w:szCs w:val="16"/>
                <w:lang w:val="en-US"/>
              </w:rPr>
              <w:t>€</w:t>
            </w:r>
          </w:p>
        </w:tc>
      </w:tr>
      <w:tr w:rsidR="00D05C22" w:rsidRPr="00596110" w:rsidTr="00D05C2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2" w:rsidRPr="00D05C22" w:rsidRDefault="00D05C22" w:rsidP="00CA43CB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D05C22"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520CE8" w:rsidRDefault="00D05C22" w:rsidP="006274C5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Комиссия за срочное начало/возобновление расчетов по операциям с картой. Комиссия взимается из средств на банковском счете, дополнительно к комиссии по пп</w:t>
            </w:r>
            <w:r w:rsidR="00CA60A6" w:rsidRPr="00520CE8">
              <w:rPr>
                <w:b/>
                <w:sz w:val="18"/>
                <w:szCs w:val="16"/>
              </w:rPr>
              <w:t>.1,2,4</w:t>
            </w:r>
            <w:r w:rsidRPr="00520CE8">
              <w:rPr>
                <w:b/>
                <w:sz w:val="18"/>
                <w:szCs w:val="16"/>
              </w:rPr>
              <w:t>.</w:t>
            </w:r>
            <w:r w:rsidRPr="00520CE8">
              <w:rPr>
                <w:b/>
                <w:sz w:val="18"/>
                <w:szCs w:val="16"/>
                <w:vertAlign w:val="superscript"/>
              </w:rPr>
              <w:t>*</w:t>
            </w:r>
            <w:r w:rsidR="00B72F4C" w:rsidRPr="00520CE8">
              <w:rPr>
                <w:b/>
                <w:sz w:val="18"/>
                <w:szCs w:val="16"/>
                <w:vertAlign w:val="superscript"/>
              </w:rPr>
              <w:t>*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D05C22" w:rsidRDefault="00D05C22" w:rsidP="006274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CA60A6" w:rsidRDefault="00D05C22" w:rsidP="00D33D9C">
            <w:pPr>
              <w:jc w:val="center"/>
              <w:rPr>
                <w:color w:val="000000"/>
                <w:sz w:val="18"/>
                <w:szCs w:val="16"/>
              </w:rPr>
            </w:pPr>
            <w:r w:rsidRPr="00D05C22">
              <w:rPr>
                <w:color w:val="000000"/>
                <w:sz w:val="18"/>
                <w:szCs w:val="16"/>
              </w:rPr>
              <w:t>3</w:t>
            </w:r>
            <w:r w:rsidRPr="00CA60A6">
              <w:rPr>
                <w:color w:val="000000"/>
                <w:sz w:val="18"/>
                <w:szCs w:val="16"/>
              </w:rPr>
              <w:t xml:space="preserve"> </w:t>
            </w:r>
            <w:r w:rsidR="00A20DBE" w:rsidRPr="00CA60A6">
              <w:rPr>
                <w:color w:val="000000"/>
                <w:sz w:val="18"/>
                <w:szCs w:val="16"/>
              </w:rPr>
              <w:t>$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22" w:rsidRPr="00CA60A6" w:rsidRDefault="00D05C22" w:rsidP="00D33D9C">
            <w:pPr>
              <w:jc w:val="center"/>
              <w:rPr>
                <w:color w:val="000000"/>
                <w:sz w:val="18"/>
                <w:szCs w:val="16"/>
              </w:rPr>
            </w:pPr>
            <w:r w:rsidRPr="00D05C22">
              <w:rPr>
                <w:color w:val="000000"/>
                <w:sz w:val="18"/>
                <w:szCs w:val="16"/>
              </w:rPr>
              <w:t>3</w:t>
            </w:r>
            <w:r w:rsidRPr="00CA60A6">
              <w:rPr>
                <w:color w:val="000000"/>
                <w:sz w:val="18"/>
                <w:szCs w:val="16"/>
              </w:rPr>
              <w:t xml:space="preserve"> </w:t>
            </w:r>
            <w:r w:rsidR="00A20DBE" w:rsidRPr="00CA60A6">
              <w:rPr>
                <w:color w:val="000000"/>
                <w:sz w:val="18"/>
                <w:szCs w:val="16"/>
              </w:rPr>
              <w:t>€</w:t>
            </w:r>
          </w:p>
        </w:tc>
      </w:tr>
      <w:tr w:rsidR="00D05C22" w:rsidRPr="003630B6" w:rsidTr="009D057B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22" w:rsidRPr="009D057B" w:rsidRDefault="00D05C22" w:rsidP="00CA43CB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  <w:r w:rsidRPr="009D057B">
              <w:rPr>
                <w:b/>
                <w:sz w:val="18"/>
                <w:szCs w:val="16"/>
              </w:rPr>
              <w:t>6.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22" w:rsidRPr="009D057B" w:rsidRDefault="00D05C22" w:rsidP="00CA43CB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 w:rsidRPr="009D057B">
              <w:rPr>
                <w:b/>
                <w:sz w:val="18"/>
                <w:szCs w:val="16"/>
              </w:rPr>
              <w:t>Выдача наличных денежных сре</w:t>
            </w:r>
            <w:proofErr w:type="gramStart"/>
            <w:r w:rsidRPr="009D057B">
              <w:rPr>
                <w:b/>
                <w:sz w:val="18"/>
                <w:szCs w:val="16"/>
              </w:rPr>
              <w:t>дств Кл</w:t>
            </w:r>
            <w:proofErr w:type="gramEnd"/>
            <w:r w:rsidRPr="009D057B">
              <w:rPr>
                <w:b/>
                <w:sz w:val="18"/>
                <w:szCs w:val="16"/>
              </w:rPr>
              <w:t>иента через банкоматы: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22" w:rsidRPr="009D057B" w:rsidRDefault="00D05C22" w:rsidP="00CA43CB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</w:tr>
      <w:tr w:rsidR="00D05C22" w:rsidRPr="003630B6" w:rsidTr="009D057B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22" w:rsidRPr="009D057B" w:rsidRDefault="00D05C22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22" w:rsidRPr="00E62C3C" w:rsidRDefault="00D05C22" w:rsidP="00CA43CB">
            <w:pPr>
              <w:rPr>
                <w:b/>
                <w:sz w:val="18"/>
                <w:szCs w:val="16"/>
              </w:rPr>
            </w:pPr>
            <w:r w:rsidRPr="00E62C3C">
              <w:rPr>
                <w:b/>
                <w:sz w:val="18"/>
                <w:szCs w:val="16"/>
              </w:rPr>
              <w:t>В банкоматах АО Банк «Национальный стандарт»</w:t>
            </w:r>
            <w:r w:rsidR="00FA71AC" w:rsidRPr="00E62C3C">
              <w:rPr>
                <w:b/>
                <w:sz w:val="18"/>
                <w:szCs w:val="16"/>
              </w:rPr>
              <w:t>, ПАО КБ «</w:t>
            </w:r>
            <w:proofErr w:type="spellStart"/>
            <w:r w:rsidR="00FA71AC" w:rsidRPr="00E62C3C">
              <w:rPr>
                <w:b/>
                <w:sz w:val="18"/>
                <w:szCs w:val="16"/>
              </w:rPr>
              <w:t>РусЮгбанк</w:t>
            </w:r>
            <w:proofErr w:type="spellEnd"/>
            <w:r w:rsidR="00FA71AC" w:rsidRPr="00E62C3C">
              <w:rPr>
                <w:b/>
                <w:sz w:val="18"/>
                <w:szCs w:val="16"/>
              </w:rPr>
              <w:t>»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C22" w:rsidRPr="00E62C3C" w:rsidRDefault="00D05C22" w:rsidP="00BC3750">
            <w:pPr>
              <w:jc w:val="center"/>
              <w:rPr>
                <w:b/>
                <w:sz w:val="18"/>
                <w:szCs w:val="16"/>
              </w:rPr>
            </w:pPr>
            <w:r w:rsidRPr="00E62C3C">
              <w:rPr>
                <w:sz w:val="18"/>
                <w:szCs w:val="16"/>
              </w:rPr>
              <w:t>Без комиссии</w:t>
            </w:r>
          </w:p>
        </w:tc>
      </w:tr>
      <w:tr w:rsidR="009D057B" w:rsidRPr="003630B6" w:rsidTr="009D057B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9D057B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E62C3C" w:rsidRDefault="009D057B" w:rsidP="00BE72CE">
            <w:pPr>
              <w:rPr>
                <w:b/>
                <w:sz w:val="18"/>
                <w:szCs w:val="16"/>
              </w:rPr>
            </w:pPr>
            <w:r w:rsidRPr="00E62C3C">
              <w:rPr>
                <w:b/>
                <w:sz w:val="18"/>
                <w:szCs w:val="16"/>
              </w:rPr>
              <w:t xml:space="preserve">В банкоматах сторонних банков </w:t>
            </w:r>
            <w:r w:rsidRPr="00E62C3C"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E62C3C" w:rsidRDefault="009D057B" w:rsidP="00BC3750">
            <w:pPr>
              <w:jc w:val="center"/>
              <w:rPr>
                <w:sz w:val="18"/>
                <w:szCs w:val="16"/>
              </w:rPr>
            </w:pPr>
            <w:r w:rsidRPr="00E62C3C">
              <w:rPr>
                <w:sz w:val="18"/>
                <w:szCs w:val="16"/>
              </w:rPr>
              <w:t>0,8%</w:t>
            </w:r>
          </w:p>
        </w:tc>
      </w:tr>
      <w:tr w:rsidR="009D057B" w:rsidRPr="003630B6" w:rsidTr="009D057B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E62C3C" w:rsidRDefault="009D057B" w:rsidP="00CA43CB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 w:rsidRPr="00E62C3C">
              <w:rPr>
                <w:b/>
                <w:sz w:val="18"/>
                <w:szCs w:val="16"/>
              </w:rPr>
              <w:t>Выдача наличных денежных сре</w:t>
            </w:r>
            <w:proofErr w:type="gramStart"/>
            <w:r w:rsidRPr="00E62C3C">
              <w:rPr>
                <w:b/>
                <w:sz w:val="18"/>
                <w:szCs w:val="16"/>
              </w:rPr>
              <w:t>дств Кл</w:t>
            </w:r>
            <w:proofErr w:type="gramEnd"/>
            <w:r w:rsidRPr="00E62C3C">
              <w:rPr>
                <w:b/>
                <w:sz w:val="18"/>
                <w:szCs w:val="16"/>
              </w:rPr>
              <w:t>иента через пункты выдачи наличных денежных средств (ПВН):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E62C3C" w:rsidRDefault="009D057B" w:rsidP="00CA43CB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E62C3C" w:rsidRDefault="009D057B" w:rsidP="00CA43CB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E62C3C" w:rsidRDefault="009D057B" w:rsidP="00CA43CB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</w:tr>
      <w:tr w:rsidR="009D057B" w:rsidRPr="003630B6" w:rsidTr="009D057B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887769" w:rsidRDefault="009D057B" w:rsidP="00CA43CB">
            <w:pPr>
              <w:rPr>
                <w:b/>
                <w:sz w:val="18"/>
                <w:szCs w:val="16"/>
              </w:rPr>
            </w:pPr>
            <w:r w:rsidRPr="00887769">
              <w:rPr>
                <w:b/>
                <w:sz w:val="18"/>
                <w:szCs w:val="16"/>
              </w:rPr>
              <w:t>В ПВН АО Банк «Национальный стандарт»</w:t>
            </w:r>
            <w:r w:rsidR="00FA71AC" w:rsidRPr="00887769">
              <w:rPr>
                <w:b/>
                <w:sz w:val="18"/>
                <w:szCs w:val="16"/>
              </w:rPr>
              <w:t>, ПАО КБ «</w:t>
            </w:r>
            <w:proofErr w:type="spellStart"/>
            <w:r w:rsidR="00FA71AC" w:rsidRPr="00887769">
              <w:rPr>
                <w:b/>
                <w:sz w:val="18"/>
                <w:szCs w:val="16"/>
              </w:rPr>
              <w:t>РусЮгбанк</w:t>
            </w:r>
            <w:proofErr w:type="spellEnd"/>
            <w:r w:rsidR="00FA71AC" w:rsidRPr="00887769">
              <w:rPr>
                <w:b/>
                <w:sz w:val="18"/>
                <w:szCs w:val="16"/>
              </w:rPr>
              <w:t>»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887769" w:rsidRDefault="009D057B" w:rsidP="00BC3750">
            <w:pPr>
              <w:jc w:val="center"/>
              <w:rPr>
                <w:b/>
                <w:sz w:val="18"/>
                <w:szCs w:val="16"/>
              </w:rPr>
            </w:pPr>
            <w:r w:rsidRPr="00887769">
              <w:rPr>
                <w:sz w:val="18"/>
                <w:szCs w:val="16"/>
              </w:rPr>
              <w:t>Без комиссии</w:t>
            </w:r>
          </w:p>
        </w:tc>
      </w:tr>
      <w:tr w:rsidR="009D057B" w:rsidRPr="003630B6" w:rsidTr="009D057B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520CE8" w:rsidRDefault="009D057B" w:rsidP="00BE72CE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В ПВН сторонних банков</w:t>
            </w:r>
            <w:proofErr w:type="gramStart"/>
            <w:r w:rsidRPr="00520CE8">
              <w:rPr>
                <w:b/>
                <w:sz w:val="18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B" w:rsidRPr="003630B6" w:rsidRDefault="009D057B" w:rsidP="00A20DBE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3630B6">
              <w:rPr>
                <w:color w:val="000000"/>
                <w:sz w:val="18"/>
                <w:szCs w:val="16"/>
              </w:rPr>
              <w:t>2,5 % (</w:t>
            </w:r>
            <w:proofErr w:type="spellStart"/>
            <w:r w:rsidRPr="003630B6">
              <w:rPr>
                <w:color w:val="000000"/>
                <w:sz w:val="18"/>
                <w:szCs w:val="16"/>
              </w:rPr>
              <w:t>min</w:t>
            </w:r>
            <w:proofErr w:type="spellEnd"/>
            <w:r w:rsidRPr="003630B6">
              <w:rPr>
                <w:color w:val="000000"/>
                <w:sz w:val="18"/>
                <w:szCs w:val="16"/>
              </w:rPr>
              <w:t xml:space="preserve"> 100 руб./</w:t>
            </w:r>
            <w:r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 w:rsidRPr="003630B6">
              <w:rPr>
                <w:color w:val="000000"/>
                <w:sz w:val="18"/>
                <w:szCs w:val="16"/>
              </w:rPr>
              <w:t xml:space="preserve">3 </w:t>
            </w:r>
            <w:r>
              <w:rPr>
                <w:color w:val="000000"/>
                <w:sz w:val="18"/>
                <w:szCs w:val="16"/>
                <w:lang w:val="en-US"/>
              </w:rPr>
              <w:t xml:space="preserve">$ </w:t>
            </w:r>
            <w:r w:rsidRPr="003630B6">
              <w:rPr>
                <w:color w:val="000000"/>
                <w:sz w:val="18"/>
                <w:szCs w:val="16"/>
              </w:rPr>
              <w:t>/</w:t>
            </w:r>
            <w:r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 w:rsidRPr="003630B6">
              <w:rPr>
                <w:color w:val="000000"/>
                <w:sz w:val="18"/>
                <w:szCs w:val="16"/>
              </w:rPr>
              <w:t xml:space="preserve">3 </w:t>
            </w:r>
            <w:r>
              <w:rPr>
                <w:color w:val="000000"/>
                <w:sz w:val="18"/>
                <w:szCs w:val="16"/>
                <w:lang w:val="en-US"/>
              </w:rPr>
              <w:t>€</w:t>
            </w:r>
            <w:r w:rsidRPr="003630B6">
              <w:rPr>
                <w:color w:val="000000"/>
                <w:sz w:val="18"/>
                <w:szCs w:val="16"/>
              </w:rPr>
              <w:t>)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Выдача наличных денежных средств через кассу</w:t>
            </w:r>
          </w:p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АО Банк «Национальный стандарт»: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 xml:space="preserve">С банковского счета карты без использования карты </w:t>
            </w:r>
            <w:r w:rsidRPr="00520CE8"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BC3750">
            <w:pPr>
              <w:jc w:val="center"/>
              <w:rPr>
                <w:b/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0,5%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В случае закрытия банковского счета карты: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BC3750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6847E4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- до 100 руб./3 дол. США/3 евро включительно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BC3750">
            <w:pPr>
              <w:jc w:val="center"/>
              <w:rPr>
                <w:b/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Без комиссии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- от 100,01 руб./3 дол. США/3 евро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BC3750">
            <w:pPr>
              <w:jc w:val="center"/>
              <w:rPr>
                <w:b/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0,5%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 xml:space="preserve"> В случае безналичного поступления денежных средств от юридических лиц, индивидуальных Предпринимателей:  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tabs>
                <w:tab w:val="left" w:pos="3202"/>
              </w:tabs>
              <w:jc w:val="center"/>
              <w:rPr>
                <w:sz w:val="18"/>
                <w:szCs w:val="16"/>
              </w:rPr>
            </w:pP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- от  150 000 руб. / 5</w:t>
            </w:r>
            <w:r w:rsidRPr="003630B6">
              <w:rPr>
                <w:b/>
                <w:sz w:val="18"/>
                <w:szCs w:val="16"/>
                <w:lang w:val="en-US"/>
              </w:rPr>
              <w:t> </w:t>
            </w:r>
            <w:r w:rsidRPr="003630B6">
              <w:rPr>
                <w:b/>
                <w:sz w:val="18"/>
                <w:szCs w:val="16"/>
              </w:rPr>
              <w:t>000 дол. США / 3</w:t>
            </w:r>
            <w:r w:rsidRPr="003630B6">
              <w:rPr>
                <w:b/>
                <w:sz w:val="18"/>
                <w:szCs w:val="16"/>
                <w:lang w:val="en-US"/>
              </w:rPr>
              <w:t> </w:t>
            </w:r>
            <w:r w:rsidRPr="003630B6">
              <w:rPr>
                <w:b/>
                <w:sz w:val="18"/>
                <w:szCs w:val="16"/>
              </w:rPr>
              <w:t>000 евро до 2 990 000 руб./ 80</w:t>
            </w:r>
            <w:r w:rsidRPr="003630B6">
              <w:rPr>
                <w:b/>
                <w:sz w:val="18"/>
                <w:szCs w:val="16"/>
                <w:lang w:val="en-US"/>
              </w:rPr>
              <w:t> </w:t>
            </w:r>
            <w:r w:rsidRPr="003630B6">
              <w:rPr>
                <w:b/>
                <w:sz w:val="18"/>
                <w:szCs w:val="16"/>
              </w:rPr>
              <w:t xml:space="preserve">000 дол. США </w:t>
            </w:r>
            <w:r w:rsidRPr="003630B6">
              <w:rPr>
                <w:b/>
                <w:sz w:val="18"/>
                <w:szCs w:val="16"/>
                <w:lang w:val="en-US"/>
              </w:rPr>
              <w:t xml:space="preserve">/ </w:t>
            </w:r>
            <w:r w:rsidRPr="003630B6">
              <w:rPr>
                <w:b/>
                <w:sz w:val="18"/>
                <w:szCs w:val="16"/>
              </w:rPr>
              <w:t xml:space="preserve">60 000 евро в день 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tabs>
                <w:tab w:val="left" w:pos="3202"/>
              </w:tabs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20%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F26608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- свыше 2 990 000 руб./ 60</w:t>
            </w:r>
            <w:r w:rsidRPr="003630B6">
              <w:rPr>
                <w:b/>
                <w:sz w:val="18"/>
                <w:szCs w:val="16"/>
                <w:lang w:val="en-US"/>
              </w:rPr>
              <w:t> </w:t>
            </w:r>
            <w:r w:rsidRPr="003630B6">
              <w:rPr>
                <w:b/>
                <w:sz w:val="18"/>
                <w:szCs w:val="16"/>
              </w:rPr>
              <w:t xml:space="preserve">000 дол. США/ 60 000 евро день 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tabs>
                <w:tab w:val="left" w:pos="3202"/>
              </w:tabs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25%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Внутрибанковский перево</w:t>
            </w:r>
            <w:r>
              <w:rPr>
                <w:b/>
                <w:sz w:val="18"/>
                <w:szCs w:val="16"/>
              </w:rPr>
              <w:t xml:space="preserve">д денежных средств со Счета </w:t>
            </w:r>
            <w:r w:rsidRPr="003630B6">
              <w:rPr>
                <w:b/>
                <w:sz w:val="18"/>
                <w:szCs w:val="16"/>
              </w:rPr>
              <w:t xml:space="preserve"> на счета других клиентов -  физ. лиц </w:t>
            </w:r>
            <w:r>
              <w:rPr>
                <w:b/>
                <w:sz w:val="18"/>
                <w:szCs w:val="16"/>
                <w:vertAlign w:val="superscript"/>
              </w:rPr>
              <w:t>3,4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A20DBE" w:rsidRDefault="009D057B" w:rsidP="00CA43CB">
            <w:pPr>
              <w:jc w:val="center"/>
              <w:rPr>
                <w:sz w:val="18"/>
                <w:szCs w:val="16"/>
              </w:rPr>
            </w:pPr>
            <w:proofErr w:type="gramStart"/>
            <w:r w:rsidRPr="003630B6">
              <w:rPr>
                <w:sz w:val="18"/>
                <w:szCs w:val="16"/>
              </w:rPr>
              <w:t>0,3% (</w:t>
            </w:r>
            <w:r w:rsidRPr="003630B6">
              <w:rPr>
                <w:sz w:val="18"/>
                <w:szCs w:val="16"/>
                <w:lang w:val="en-US"/>
              </w:rPr>
              <w:t>min</w:t>
            </w:r>
            <w:r w:rsidRPr="003630B6">
              <w:rPr>
                <w:sz w:val="18"/>
                <w:szCs w:val="16"/>
              </w:rPr>
              <w:t xml:space="preserve"> 30 руб./</w:t>
            </w:r>
            <w:r w:rsidRPr="00A20DBE">
              <w:rPr>
                <w:sz w:val="18"/>
                <w:szCs w:val="16"/>
              </w:rPr>
              <w:t>1 $</w:t>
            </w:r>
            <w:r w:rsidRPr="003630B6">
              <w:rPr>
                <w:sz w:val="18"/>
                <w:szCs w:val="16"/>
              </w:rPr>
              <w:t>/ 1</w:t>
            </w:r>
            <w:r>
              <w:rPr>
                <w:sz w:val="18"/>
                <w:szCs w:val="16"/>
              </w:rPr>
              <w:t>€</w:t>
            </w:r>
            <w:r w:rsidRPr="003630B6">
              <w:rPr>
                <w:sz w:val="18"/>
                <w:szCs w:val="16"/>
              </w:rPr>
              <w:t>,</w:t>
            </w:r>
            <w:proofErr w:type="gramEnd"/>
          </w:p>
          <w:p w:rsidR="009D057B" w:rsidRPr="003630B6" w:rsidRDefault="009D057B" w:rsidP="00A20DBE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 xml:space="preserve"> </w:t>
            </w:r>
            <w:r w:rsidRPr="003630B6">
              <w:rPr>
                <w:sz w:val="18"/>
                <w:szCs w:val="16"/>
                <w:lang w:val="en-US"/>
              </w:rPr>
              <w:t>max</w:t>
            </w:r>
            <w:r w:rsidRPr="003630B6">
              <w:rPr>
                <w:sz w:val="18"/>
                <w:szCs w:val="16"/>
              </w:rPr>
              <w:t xml:space="preserve"> 500 руб./ 15 </w:t>
            </w:r>
            <w:r w:rsidRPr="00A20DBE">
              <w:rPr>
                <w:sz w:val="18"/>
                <w:szCs w:val="16"/>
              </w:rPr>
              <w:t>$</w:t>
            </w:r>
            <w:r w:rsidRPr="003630B6">
              <w:rPr>
                <w:sz w:val="18"/>
                <w:szCs w:val="16"/>
              </w:rPr>
              <w:t xml:space="preserve">/ 15 </w:t>
            </w:r>
            <w:r>
              <w:rPr>
                <w:sz w:val="18"/>
                <w:szCs w:val="16"/>
              </w:rPr>
              <w:t>€</w:t>
            </w:r>
            <w:r w:rsidRPr="003630B6">
              <w:rPr>
                <w:sz w:val="18"/>
                <w:szCs w:val="16"/>
              </w:rPr>
              <w:t>)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372889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 xml:space="preserve">Комиссия за безналичные операции в торгово-сервисных точках 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Без комиссии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bCs/>
                <w:sz w:val="18"/>
                <w:szCs w:val="16"/>
              </w:rPr>
            </w:pPr>
            <w:r w:rsidRPr="003630B6">
              <w:rPr>
                <w:b/>
                <w:bCs/>
                <w:sz w:val="18"/>
                <w:szCs w:val="16"/>
              </w:rPr>
              <w:t xml:space="preserve">Конвертация при осуществлении операций наличных и безналичных в валюте, отличной от валюты </w:t>
            </w:r>
            <w:r w:rsidRPr="003630B6">
              <w:rPr>
                <w:b/>
                <w:bCs/>
                <w:sz w:val="18"/>
                <w:szCs w:val="16"/>
              </w:rPr>
              <w:lastRenderedPageBreak/>
              <w:t>счета карты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25743C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lastRenderedPageBreak/>
              <w:t>По курсу банка на дату списания</w:t>
            </w:r>
            <w:r>
              <w:rPr>
                <w:sz w:val="18"/>
                <w:szCs w:val="16"/>
              </w:rPr>
              <w:t xml:space="preserve"> </w:t>
            </w:r>
            <w:r w:rsidRPr="003630B6">
              <w:rPr>
                <w:sz w:val="18"/>
                <w:szCs w:val="16"/>
              </w:rPr>
              <w:t>суммы операции по счету карты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12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Плата за использование технического овердрафта, образованного при недостатке сре</w:t>
            </w:r>
            <w:proofErr w:type="gramStart"/>
            <w:r w:rsidRPr="003630B6">
              <w:rPr>
                <w:b/>
                <w:sz w:val="18"/>
                <w:szCs w:val="16"/>
              </w:rPr>
              <w:t>дств дл</w:t>
            </w:r>
            <w:proofErr w:type="gramEnd"/>
            <w:r w:rsidRPr="003630B6">
              <w:rPr>
                <w:b/>
                <w:sz w:val="18"/>
                <w:szCs w:val="16"/>
              </w:rPr>
              <w:t>я оплаты операций, совершенных с использованием карты.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3630B6" w:rsidRDefault="009D057B" w:rsidP="00CA43CB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50% годовых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Выдача дубликата выписки по банковскому счету карты.</w:t>
            </w:r>
            <w:r>
              <w:rPr>
                <w:b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D1023" w:rsidRDefault="009D057B" w:rsidP="006D1DCB">
            <w:pPr>
              <w:jc w:val="center"/>
              <w:rPr>
                <w:sz w:val="18"/>
                <w:szCs w:val="16"/>
                <w:lang w:val="en-US"/>
              </w:rPr>
            </w:pPr>
            <w:r w:rsidRPr="003630B6">
              <w:rPr>
                <w:sz w:val="18"/>
                <w:szCs w:val="16"/>
              </w:rPr>
              <w:t>100 руб.</w:t>
            </w:r>
            <w:r w:rsidRPr="006D1023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  <w:lang w:val="en-US"/>
              </w:rPr>
              <w:t xml:space="preserve"> 1,6 $ / 1,6 €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14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Выдача справки по банковскому счету карты.</w:t>
            </w:r>
            <w:r w:rsidRPr="003630B6">
              <w:rPr>
                <w:b/>
                <w:sz w:val="18"/>
                <w:szCs w:val="16"/>
                <w:vertAlign w:val="superscript"/>
              </w:rPr>
              <w:t>7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E63ED0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100 руб.</w:t>
            </w:r>
            <w:r w:rsidRPr="006D1023">
              <w:rPr>
                <w:sz w:val="18"/>
                <w:szCs w:val="16"/>
              </w:rPr>
              <w:t xml:space="preserve"> /</w:t>
            </w:r>
            <w:r w:rsidRPr="00E63ED0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1</w:t>
            </w:r>
            <w:r>
              <w:rPr>
                <w:sz w:val="18"/>
                <w:szCs w:val="16"/>
                <w:lang w:val="en-US"/>
              </w:rPr>
              <w:t>,6</w:t>
            </w:r>
            <w:r w:rsidRPr="00E63ED0">
              <w:rPr>
                <w:sz w:val="18"/>
                <w:szCs w:val="16"/>
              </w:rPr>
              <w:t xml:space="preserve"> $ / </w:t>
            </w:r>
            <w:r>
              <w:rPr>
                <w:sz w:val="18"/>
                <w:szCs w:val="16"/>
                <w:lang w:val="en-US"/>
              </w:rPr>
              <w:t>1,6</w:t>
            </w:r>
            <w:r w:rsidRPr="00E63ED0">
              <w:rPr>
                <w:sz w:val="18"/>
                <w:szCs w:val="16"/>
              </w:rPr>
              <w:t xml:space="preserve"> €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>
              <w:rPr>
                <w:b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6D1023" w:rsidRDefault="009D057B" w:rsidP="00CA43CB">
            <w:pPr>
              <w:jc w:val="center"/>
              <w:rPr>
                <w:sz w:val="18"/>
                <w:szCs w:val="16"/>
                <w:lang w:val="en-US"/>
              </w:rPr>
            </w:pPr>
            <w:r w:rsidRPr="006D1023">
              <w:rPr>
                <w:sz w:val="18"/>
                <w:szCs w:val="16"/>
              </w:rPr>
              <w:t>300</w:t>
            </w:r>
            <w:r w:rsidRPr="003630B6">
              <w:rPr>
                <w:sz w:val="18"/>
                <w:szCs w:val="16"/>
              </w:rPr>
              <w:t xml:space="preserve"> руб.</w:t>
            </w:r>
            <w:r w:rsidRPr="006D1023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  <w:lang w:val="en-US"/>
              </w:rPr>
              <w:t xml:space="preserve"> 5 $ / 5 €</w:t>
            </w:r>
          </w:p>
        </w:tc>
      </w:tr>
      <w:tr w:rsidR="009D057B" w:rsidRPr="003630B6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57B" w:rsidRPr="003630B6" w:rsidRDefault="009D057B" w:rsidP="00CA43CB">
            <w:pPr>
              <w:rPr>
                <w:b/>
                <w:sz w:val="18"/>
                <w:szCs w:val="16"/>
              </w:rPr>
            </w:pPr>
            <w:r w:rsidRPr="003630B6">
              <w:rPr>
                <w:b/>
                <w:sz w:val="18"/>
                <w:szCs w:val="16"/>
              </w:rPr>
              <w:t>Начисление процентов на среднемесячный остаток средств на банковском счете.</w:t>
            </w:r>
            <w:r w:rsidRPr="003630B6">
              <w:rPr>
                <w:b/>
                <w:sz w:val="18"/>
                <w:szCs w:val="16"/>
                <w:vertAlign w:val="superscript"/>
              </w:rPr>
              <w:t xml:space="preserve"> </w:t>
            </w:r>
            <w:r>
              <w:rPr>
                <w:b/>
                <w:sz w:val="18"/>
                <w:szCs w:val="16"/>
                <w:vertAlign w:val="superscript"/>
              </w:rPr>
              <w:t>6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7B" w:rsidRPr="003630B6" w:rsidRDefault="009D057B" w:rsidP="00E63ED0">
            <w:pPr>
              <w:jc w:val="center"/>
              <w:rPr>
                <w:sz w:val="18"/>
                <w:szCs w:val="16"/>
              </w:rPr>
            </w:pPr>
            <w:r w:rsidRPr="003630B6">
              <w:rPr>
                <w:sz w:val="18"/>
                <w:szCs w:val="16"/>
              </w:rPr>
              <w:t>Услуга не предусмотрена</w:t>
            </w:r>
          </w:p>
        </w:tc>
      </w:tr>
      <w:tr w:rsidR="009D057B" w:rsidRPr="00596110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</w:t>
            </w:r>
            <w:r w:rsidRPr="003630B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 xml:space="preserve">Комиссия за предоставление сведений о движении средств на счете банковской карты в формате SMS-сообщений по каждой карте (услуга </w:t>
            </w:r>
            <w:r w:rsidRPr="00520CE8">
              <w:rPr>
                <w:b/>
                <w:sz w:val="18"/>
                <w:szCs w:val="16"/>
                <w:lang w:val="en-US"/>
              </w:rPr>
              <w:t>SMS</w:t>
            </w:r>
            <w:r w:rsidRPr="00520CE8">
              <w:rPr>
                <w:b/>
                <w:sz w:val="18"/>
                <w:szCs w:val="16"/>
              </w:rPr>
              <w:t>-оповещение)</w:t>
            </w:r>
            <w:r w:rsidRPr="00520CE8">
              <w:rPr>
                <w:b/>
                <w:sz w:val="18"/>
                <w:szCs w:val="16"/>
                <w:vertAlign w:val="superscript"/>
              </w:rPr>
              <w:t>7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520CE8" w:rsidRDefault="009D057B" w:rsidP="00CA43CB">
            <w:pPr>
              <w:jc w:val="center"/>
              <w:rPr>
                <w:sz w:val="18"/>
                <w:szCs w:val="16"/>
                <w:lang w:val="en-US"/>
              </w:rPr>
            </w:pPr>
            <w:r w:rsidRPr="00520CE8">
              <w:rPr>
                <w:sz w:val="18"/>
                <w:szCs w:val="16"/>
              </w:rPr>
              <w:t>50 руб. / 1,</w:t>
            </w:r>
            <w:r w:rsidRPr="00520CE8">
              <w:rPr>
                <w:sz w:val="18"/>
                <w:szCs w:val="16"/>
                <w:lang w:val="en-US"/>
              </w:rPr>
              <w:t>5</w:t>
            </w:r>
            <w:r w:rsidRPr="00520CE8">
              <w:rPr>
                <w:sz w:val="18"/>
                <w:szCs w:val="16"/>
              </w:rPr>
              <w:t xml:space="preserve"> </w:t>
            </w:r>
            <w:r w:rsidRPr="00520CE8">
              <w:rPr>
                <w:sz w:val="18"/>
                <w:szCs w:val="16"/>
                <w:lang w:val="en-US"/>
              </w:rPr>
              <w:t>$ / 1,5 €</w:t>
            </w:r>
            <w:r w:rsidRPr="00520CE8">
              <w:rPr>
                <w:sz w:val="18"/>
                <w:szCs w:val="16"/>
              </w:rPr>
              <w:t xml:space="preserve"> </w:t>
            </w:r>
          </w:p>
          <w:p w:rsidR="009D057B" w:rsidRPr="00520CE8" w:rsidRDefault="009D057B" w:rsidP="00CA43CB">
            <w:pPr>
              <w:jc w:val="center"/>
              <w:rPr>
                <w:sz w:val="18"/>
                <w:szCs w:val="16"/>
                <w:highlight w:val="yellow"/>
              </w:rPr>
            </w:pPr>
            <w:r w:rsidRPr="00520CE8">
              <w:rPr>
                <w:sz w:val="18"/>
                <w:szCs w:val="16"/>
              </w:rPr>
              <w:t>в месяц</w:t>
            </w:r>
          </w:p>
        </w:tc>
      </w:tr>
      <w:tr w:rsidR="009D057B" w:rsidRPr="00BE3C88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99713E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18</w:t>
            </w:r>
            <w:r w:rsidRPr="0099713E">
              <w:rPr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jc w:val="both"/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Комиссия за предоставление сведений о доступном балансе карты в банкоматах сторонних банков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520CE8" w:rsidRDefault="009D057B" w:rsidP="00CA43CB">
            <w:pPr>
              <w:jc w:val="center"/>
              <w:rPr>
                <w:sz w:val="18"/>
                <w:szCs w:val="16"/>
              </w:rPr>
            </w:pPr>
            <w:r w:rsidRPr="00520CE8">
              <w:rPr>
                <w:sz w:val="18"/>
                <w:szCs w:val="16"/>
              </w:rPr>
              <w:t xml:space="preserve">20 руб. </w:t>
            </w:r>
            <w:r w:rsidRPr="00520CE8">
              <w:rPr>
                <w:sz w:val="18"/>
                <w:szCs w:val="16"/>
                <w:lang w:val="en-US"/>
              </w:rPr>
              <w:t xml:space="preserve">/ 0,5 $ / 0,5 € </w:t>
            </w:r>
            <w:r w:rsidRPr="00520CE8">
              <w:rPr>
                <w:sz w:val="18"/>
                <w:szCs w:val="16"/>
              </w:rPr>
              <w:t>за каждый запрос</w:t>
            </w:r>
          </w:p>
        </w:tc>
      </w:tr>
      <w:tr w:rsidR="009D057B" w:rsidRPr="00596110" w:rsidTr="006542D7">
        <w:trPr>
          <w:trHeight w:val="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EE38F9" w:rsidRDefault="009D057B" w:rsidP="00CA43CB">
            <w:pPr>
              <w:ind w:firstLine="16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</w:t>
            </w:r>
            <w:r w:rsidRPr="00EE38F9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jc w:val="both"/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Комиссия за подключение и обслуживание в системе Интернет-банк</w:t>
            </w:r>
            <w:r w:rsidRPr="00520CE8">
              <w:rPr>
                <w:b/>
                <w:sz w:val="18"/>
                <w:szCs w:val="16"/>
                <w:vertAlign w:val="superscript"/>
              </w:rPr>
              <w:t>8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520CE8" w:rsidRDefault="009D057B" w:rsidP="00CA43CB">
            <w:pPr>
              <w:jc w:val="center"/>
              <w:rPr>
                <w:sz w:val="18"/>
                <w:szCs w:val="16"/>
              </w:rPr>
            </w:pPr>
            <w:r w:rsidRPr="00520CE8">
              <w:rPr>
                <w:sz w:val="18"/>
                <w:szCs w:val="16"/>
              </w:rPr>
              <w:t>Без комиссии</w:t>
            </w:r>
          </w:p>
        </w:tc>
      </w:tr>
      <w:tr w:rsidR="009D057B" w:rsidRPr="000935EC" w:rsidTr="006542D7">
        <w:trPr>
          <w:trHeight w:val="18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0935EC" w:rsidRDefault="009D057B" w:rsidP="00CA43C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</w:t>
            </w:r>
            <w:r w:rsidRPr="000935EC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rPr>
                <w:b/>
                <w:sz w:val="18"/>
                <w:szCs w:val="16"/>
              </w:rPr>
            </w:pPr>
            <w:r w:rsidRPr="00520CE8">
              <w:rPr>
                <w:b/>
                <w:sz w:val="18"/>
                <w:szCs w:val="16"/>
              </w:rPr>
              <w:t>Платежи и переводы на банкоматах АО Банк «Национальный стандарт» с использованием федеральной системы «Город»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520CE8" w:rsidRDefault="009D057B" w:rsidP="00CA43CB">
            <w:pPr>
              <w:jc w:val="center"/>
              <w:rPr>
                <w:sz w:val="18"/>
                <w:szCs w:val="16"/>
              </w:rPr>
            </w:pPr>
            <w:r w:rsidRPr="00520CE8">
              <w:rPr>
                <w:sz w:val="18"/>
                <w:szCs w:val="16"/>
              </w:rPr>
              <w:t>По тарифам федеральной системы «Город»</w:t>
            </w:r>
            <w:r w:rsidRPr="00520CE8">
              <w:rPr>
                <w:b/>
                <w:sz w:val="18"/>
                <w:szCs w:val="16"/>
                <w:vertAlign w:val="superscript"/>
              </w:rPr>
              <w:t xml:space="preserve"> </w:t>
            </w:r>
            <w:r w:rsidRPr="00520CE8">
              <w:rPr>
                <w:sz w:val="18"/>
                <w:szCs w:val="16"/>
                <w:vertAlign w:val="superscript"/>
              </w:rPr>
              <w:t>9</w:t>
            </w:r>
            <w:r w:rsidRPr="00520CE8">
              <w:rPr>
                <w:sz w:val="18"/>
                <w:szCs w:val="16"/>
              </w:rPr>
              <w:t xml:space="preserve"> </w:t>
            </w:r>
          </w:p>
          <w:p w:rsidR="009D057B" w:rsidRPr="00520CE8" w:rsidRDefault="009D057B" w:rsidP="00CA43CB">
            <w:pPr>
              <w:jc w:val="center"/>
              <w:rPr>
                <w:sz w:val="18"/>
                <w:szCs w:val="16"/>
              </w:rPr>
            </w:pPr>
          </w:p>
        </w:tc>
      </w:tr>
      <w:tr w:rsidR="009D057B" w:rsidRPr="000935EC" w:rsidTr="006542D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3630B6" w:rsidRDefault="009D057B" w:rsidP="00CA43CB">
            <w:pPr>
              <w:jc w:val="center"/>
              <w:rPr>
                <w:b/>
                <w:color w:val="000000"/>
                <w:sz w:val="18"/>
                <w:szCs w:val="16"/>
                <w:lang w:val="en-US"/>
              </w:rPr>
            </w:pPr>
            <w:r w:rsidRPr="003630B6">
              <w:rPr>
                <w:b/>
                <w:color w:val="000000"/>
                <w:sz w:val="18"/>
                <w:szCs w:val="16"/>
                <w:lang w:val="en-US"/>
              </w:rPr>
              <w:t>2</w:t>
            </w:r>
            <w:r>
              <w:rPr>
                <w:b/>
                <w:color w:val="000000"/>
                <w:sz w:val="18"/>
                <w:szCs w:val="16"/>
              </w:rPr>
              <w:t>1</w:t>
            </w:r>
            <w:r w:rsidRPr="003630B6">
              <w:rPr>
                <w:b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jc w:val="both"/>
              <w:rPr>
                <w:b/>
                <w:sz w:val="18"/>
                <w:szCs w:val="18"/>
              </w:rPr>
            </w:pPr>
            <w:r w:rsidRPr="00520CE8">
              <w:rPr>
                <w:b/>
                <w:bCs/>
                <w:sz w:val="18"/>
                <w:szCs w:val="18"/>
              </w:rPr>
              <w:t>Комиссия за годовое 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B" w:rsidRPr="00520CE8" w:rsidRDefault="009D057B" w:rsidP="00CA43CB">
            <w:pPr>
              <w:jc w:val="center"/>
              <w:rPr>
                <w:sz w:val="18"/>
                <w:szCs w:val="18"/>
              </w:rPr>
            </w:pPr>
            <w:r w:rsidRPr="00520CE8">
              <w:rPr>
                <w:sz w:val="18"/>
                <w:szCs w:val="18"/>
              </w:rPr>
              <w:t xml:space="preserve">В размере остатка денежных средств на Счете </w:t>
            </w:r>
          </w:p>
          <w:p w:rsidR="009D057B" w:rsidRPr="00520CE8" w:rsidRDefault="009D057B" w:rsidP="00CA43CB">
            <w:pPr>
              <w:jc w:val="center"/>
              <w:rPr>
                <w:sz w:val="18"/>
                <w:szCs w:val="18"/>
              </w:rPr>
            </w:pPr>
            <w:r w:rsidRPr="00520CE8">
              <w:rPr>
                <w:sz w:val="18"/>
                <w:szCs w:val="18"/>
              </w:rPr>
              <w:t>(максимум 1000 руб. / 33 $ / 33 €)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0935EC" w:rsidRDefault="009D057B" w:rsidP="00CA43CB">
            <w:pPr>
              <w:jc w:val="center"/>
              <w:rPr>
                <w:b/>
                <w:color w:val="000000"/>
                <w:sz w:val="18"/>
                <w:szCs w:val="16"/>
                <w:lang w:val="en-US"/>
              </w:rPr>
            </w:pPr>
            <w:r w:rsidRPr="000935EC">
              <w:rPr>
                <w:b/>
                <w:color w:val="000000"/>
                <w:sz w:val="18"/>
                <w:szCs w:val="16"/>
                <w:lang w:val="en-US"/>
              </w:rPr>
              <w:t>2</w:t>
            </w:r>
            <w:r>
              <w:rPr>
                <w:b/>
                <w:color w:val="000000"/>
                <w:sz w:val="18"/>
                <w:szCs w:val="16"/>
              </w:rPr>
              <w:t>2</w:t>
            </w:r>
            <w:r w:rsidRPr="000935EC">
              <w:rPr>
                <w:b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881D69">
            <w:pPr>
              <w:pStyle w:val="ad"/>
              <w:ind w:left="0"/>
              <w:rPr>
                <w:b/>
                <w:sz w:val="18"/>
                <w:szCs w:val="18"/>
                <w:lang w:val="ru-RU"/>
              </w:rPr>
            </w:pPr>
            <w:r w:rsidRPr="00520CE8">
              <w:rPr>
                <w:b/>
                <w:sz w:val="18"/>
                <w:szCs w:val="18"/>
                <w:lang w:val="ru-RU"/>
              </w:rPr>
              <w:t>Лимиты по операциям, совершаемым с использованием карт «Молодёжка», эмитированных АО Банк «Национальный стандарт»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520CE8">
              <w:rPr>
                <w:sz w:val="18"/>
                <w:szCs w:val="18"/>
              </w:rPr>
              <w:t>Ограничение на выдачу наличных АТМ (в день)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3 000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BD60D8">
              <w:rPr>
                <w:sz w:val="18"/>
                <w:szCs w:val="18"/>
                <w:lang w:val="ru-RU"/>
              </w:rPr>
              <w:t>50</w:t>
            </w:r>
            <w:r w:rsidRPr="00BD60D8">
              <w:rPr>
                <w:sz w:val="18"/>
                <w:szCs w:val="18"/>
                <w:lang w:val="en-US"/>
              </w:rPr>
              <w:t xml:space="preserve">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BD60D8">
              <w:rPr>
                <w:sz w:val="18"/>
                <w:szCs w:val="18"/>
                <w:lang w:val="ru-RU"/>
              </w:rPr>
              <w:t>50</w:t>
            </w:r>
            <w:r w:rsidRPr="00BD60D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520CE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520CE8">
              <w:rPr>
                <w:sz w:val="18"/>
                <w:szCs w:val="18"/>
              </w:rPr>
              <w:t xml:space="preserve">Ограничение на выдачу наличных АТМ (в </w:t>
            </w:r>
            <w:r w:rsidRPr="00520CE8">
              <w:rPr>
                <w:sz w:val="18"/>
                <w:szCs w:val="18"/>
                <w:lang w:val="ru-RU"/>
              </w:rPr>
              <w:t xml:space="preserve">календарный </w:t>
            </w:r>
            <w:r w:rsidRPr="00520CE8">
              <w:rPr>
                <w:sz w:val="18"/>
                <w:szCs w:val="18"/>
              </w:rPr>
              <w:t>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BD60D8">
              <w:rPr>
                <w:sz w:val="18"/>
                <w:szCs w:val="18"/>
                <w:lang w:val="en-US"/>
              </w:rPr>
              <w:t xml:space="preserve">500 $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BD60D8">
              <w:rPr>
                <w:sz w:val="18"/>
                <w:szCs w:val="18"/>
                <w:lang w:val="en-US"/>
              </w:rPr>
              <w:t xml:space="preserve">500 </w:t>
            </w:r>
            <w:r>
              <w:rPr>
                <w:sz w:val="18"/>
                <w:szCs w:val="18"/>
                <w:lang w:val="en-US"/>
              </w:rPr>
              <w:t>€</w:t>
            </w:r>
            <w:r w:rsidRPr="00BD60D8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выдачу наличных ПВН (в день)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2 000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 xml:space="preserve">Ограничение на выдачу наличных ПВН (в </w:t>
            </w:r>
            <w:r w:rsidRPr="00BD60D8">
              <w:rPr>
                <w:color w:val="000000"/>
                <w:sz w:val="18"/>
                <w:szCs w:val="18"/>
                <w:lang w:val="ru-RU"/>
              </w:rPr>
              <w:t xml:space="preserve">календарный </w:t>
            </w:r>
            <w:r w:rsidRPr="00BD60D8">
              <w:rPr>
                <w:color w:val="000000"/>
                <w:sz w:val="18"/>
                <w:szCs w:val="18"/>
              </w:rPr>
              <w:t>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20 000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выдачу наличных (АТМ+ ПВН) (в день)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3 000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выдачу наличных (АТМ+ ПВН) (в 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BD60D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500 $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500 € 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оплату товаров и услуг (в день)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оплату товаров и услуг (в 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800 €</w:t>
            </w:r>
          </w:p>
        </w:tc>
      </w:tr>
      <w:tr w:rsidR="009D057B" w:rsidRPr="000935EC" w:rsidTr="004329D0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9A26C2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оплату товаров</w:t>
            </w:r>
            <w:r>
              <w:rPr>
                <w:color w:val="000000"/>
                <w:sz w:val="18"/>
                <w:szCs w:val="18"/>
              </w:rPr>
              <w:t xml:space="preserve"> и услуг через Интернет (в </w:t>
            </w:r>
            <w:r>
              <w:rPr>
                <w:color w:val="000000"/>
                <w:sz w:val="18"/>
                <w:szCs w:val="18"/>
                <w:lang w:val="ru-RU"/>
              </w:rPr>
              <w:t>день</w:t>
            </w:r>
            <w:r w:rsidRPr="00BD60D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912126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40 €</w:t>
            </w:r>
          </w:p>
        </w:tc>
      </w:tr>
      <w:tr w:rsidR="009D057B" w:rsidRPr="000935EC" w:rsidTr="004329D0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оплату товаров и услуг через Интернет (в 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80 €</w:t>
            </w:r>
          </w:p>
        </w:tc>
      </w:tr>
      <w:tr w:rsidR="009D057B" w:rsidRPr="000935EC" w:rsidTr="004329D0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A30812" w:rsidRDefault="00A30812" w:rsidP="00A3081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Ограничение на перевод</w:t>
            </w:r>
            <w:r w:rsidRPr="00A30812">
              <w:rPr>
                <w:color w:val="000000"/>
                <w:sz w:val="18"/>
                <w:szCs w:val="18"/>
              </w:rPr>
              <w:t xml:space="preserve"> денежных средств с карты на карту (P2P</w:t>
            </w:r>
            <w:r w:rsidR="005B30D7">
              <w:rPr>
                <w:color w:val="000000"/>
                <w:sz w:val="18"/>
                <w:szCs w:val="18"/>
                <w:lang w:val="ru-RU"/>
              </w:rPr>
              <w:t xml:space="preserve"> дебет</w:t>
            </w:r>
            <w:r w:rsidRPr="00A30812">
              <w:rPr>
                <w:color w:val="000000"/>
                <w:sz w:val="18"/>
                <w:szCs w:val="18"/>
              </w:rPr>
              <w:t xml:space="preserve">) </w:t>
            </w:r>
            <w:r w:rsidR="009D057B" w:rsidRPr="00BD60D8">
              <w:rPr>
                <w:color w:val="000000"/>
                <w:sz w:val="18"/>
                <w:szCs w:val="18"/>
              </w:rPr>
              <w:t xml:space="preserve">(в </w:t>
            </w:r>
            <w:r w:rsidR="009D057B" w:rsidRPr="00A30812">
              <w:rPr>
                <w:color w:val="000000"/>
                <w:sz w:val="18"/>
                <w:szCs w:val="18"/>
              </w:rPr>
              <w:t>день</w:t>
            </w:r>
            <w:r w:rsidR="009D057B" w:rsidRPr="00BD60D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2F2F23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912126" w:rsidRDefault="009D057B" w:rsidP="000871F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0871F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40 €</w:t>
            </w:r>
          </w:p>
        </w:tc>
      </w:tr>
      <w:tr w:rsidR="009D057B" w:rsidRPr="000935EC" w:rsidTr="004329D0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A30812" w:rsidRDefault="00A30812" w:rsidP="009A26C2">
            <w:pPr>
              <w:pStyle w:val="ad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Ограничение на перевод</w:t>
            </w:r>
            <w:r w:rsidRPr="00A30812">
              <w:rPr>
                <w:color w:val="000000"/>
                <w:sz w:val="18"/>
                <w:szCs w:val="18"/>
              </w:rPr>
              <w:t xml:space="preserve"> денежных средств с карты на карту (P2P</w:t>
            </w:r>
            <w:r w:rsidR="005B30D7">
              <w:rPr>
                <w:color w:val="000000"/>
                <w:sz w:val="18"/>
                <w:szCs w:val="18"/>
                <w:lang w:val="ru-RU"/>
              </w:rPr>
              <w:t xml:space="preserve"> дебет</w:t>
            </w:r>
            <w:r w:rsidR="005B30D7">
              <w:rPr>
                <w:color w:val="000000"/>
                <w:sz w:val="18"/>
                <w:szCs w:val="18"/>
              </w:rPr>
              <w:t>)</w:t>
            </w:r>
            <w:r w:rsidRPr="00A30812">
              <w:rPr>
                <w:color w:val="000000"/>
                <w:sz w:val="18"/>
                <w:szCs w:val="18"/>
              </w:rPr>
              <w:t xml:space="preserve"> </w:t>
            </w:r>
            <w:r w:rsidR="009D057B" w:rsidRPr="00BD60D8">
              <w:rPr>
                <w:color w:val="000000"/>
                <w:sz w:val="18"/>
                <w:szCs w:val="18"/>
              </w:rPr>
              <w:t>(в 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7B" w:rsidRPr="00BD60D8" w:rsidRDefault="009D057B" w:rsidP="009A26C2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общую сумму операций (агрегированный лимит) в день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на общую сумму операций (агрегированный лимит) в месяц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800 $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BD60D8">
            <w:pPr>
              <w:pStyle w:val="ad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800 €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по количеству операций (в день)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D33D9C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D33D9C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20</w:t>
            </w:r>
          </w:p>
        </w:tc>
      </w:tr>
      <w:tr w:rsidR="009D057B" w:rsidRPr="000935EC" w:rsidTr="006542D7">
        <w:trPr>
          <w:trHeight w:val="20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6542D7" w:rsidRDefault="009D057B" w:rsidP="00CA43CB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CA43CB">
            <w:pPr>
              <w:pStyle w:val="ad"/>
              <w:ind w:left="0"/>
              <w:rPr>
                <w:sz w:val="18"/>
                <w:szCs w:val="18"/>
                <w:lang w:val="ru-RU"/>
              </w:rPr>
            </w:pPr>
            <w:r w:rsidRPr="00BD60D8">
              <w:rPr>
                <w:color w:val="000000"/>
                <w:sz w:val="18"/>
                <w:szCs w:val="18"/>
              </w:rPr>
              <w:t>Ограничение по количеству операций (в месяц)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6542D7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D33D9C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7B" w:rsidRPr="00BD60D8" w:rsidRDefault="009D057B" w:rsidP="00D33D9C">
            <w:pPr>
              <w:pStyle w:val="ad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D60D8">
              <w:rPr>
                <w:sz w:val="18"/>
                <w:szCs w:val="18"/>
                <w:lang w:val="ru-RU"/>
              </w:rPr>
              <w:t>50</w:t>
            </w:r>
          </w:p>
        </w:tc>
      </w:tr>
    </w:tbl>
    <w:p w:rsidR="004E2ABE" w:rsidRPr="00652E7A" w:rsidRDefault="000F6BB7" w:rsidP="002530D3">
      <w:pPr>
        <w:jc w:val="both"/>
        <w:rPr>
          <w:bCs/>
          <w:sz w:val="16"/>
          <w:szCs w:val="16"/>
        </w:rPr>
      </w:pPr>
      <w:r w:rsidRPr="00652E7A">
        <w:rPr>
          <w:bCs/>
          <w:sz w:val="16"/>
          <w:szCs w:val="16"/>
        </w:rPr>
        <w:t>* Карта</w:t>
      </w:r>
      <w:r w:rsidR="004E2ABE" w:rsidRPr="00652E7A">
        <w:rPr>
          <w:bCs/>
          <w:sz w:val="16"/>
          <w:szCs w:val="16"/>
        </w:rPr>
        <w:t xml:space="preserve"> мож</w:t>
      </w:r>
      <w:r w:rsidR="00427332" w:rsidRPr="00652E7A">
        <w:rPr>
          <w:bCs/>
          <w:sz w:val="16"/>
          <w:szCs w:val="16"/>
        </w:rPr>
        <w:t>ет быть выпущена несовершеннолетним лицам в возрасте от 7 до 18 лет:</w:t>
      </w:r>
    </w:p>
    <w:p w:rsidR="00427332" w:rsidRPr="00652E7A" w:rsidRDefault="00427332" w:rsidP="00427332">
      <w:pPr>
        <w:jc w:val="both"/>
        <w:rPr>
          <w:bCs/>
          <w:sz w:val="16"/>
          <w:szCs w:val="16"/>
        </w:rPr>
      </w:pPr>
      <w:r w:rsidRPr="00652E7A">
        <w:rPr>
          <w:bCs/>
          <w:sz w:val="16"/>
          <w:szCs w:val="16"/>
        </w:rPr>
        <w:t>-</w:t>
      </w:r>
      <w:r w:rsidR="00E838D3" w:rsidRPr="00652E7A">
        <w:rPr>
          <w:bCs/>
          <w:sz w:val="16"/>
          <w:szCs w:val="16"/>
        </w:rPr>
        <w:t xml:space="preserve"> </w:t>
      </w:r>
      <w:r w:rsidRPr="00652E7A">
        <w:rPr>
          <w:bCs/>
          <w:sz w:val="16"/>
          <w:szCs w:val="16"/>
        </w:rPr>
        <w:t>лицам в возрасте от 7 до 14 лет может быть выпущена только как дополнительная карта к любой карте, эмитированной АО Банк «Национальный стандарт»</w:t>
      </w:r>
      <w:r w:rsidR="00E838D3" w:rsidRPr="00652E7A">
        <w:rPr>
          <w:bCs/>
          <w:sz w:val="16"/>
          <w:szCs w:val="16"/>
        </w:rPr>
        <w:t>;</w:t>
      </w:r>
    </w:p>
    <w:p w:rsidR="00427332" w:rsidRPr="00652E7A" w:rsidRDefault="00427332" w:rsidP="002530D3">
      <w:pPr>
        <w:jc w:val="both"/>
        <w:rPr>
          <w:bCs/>
          <w:sz w:val="16"/>
          <w:szCs w:val="16"/>
        </w:rPr>
      </w:pPr>
      <w:r w:rsidRPr="00652E7A">
        <w:rPr>
          <w:bCs/>
          <w:sz w:val="16"/>
          <w:szCs w:val="16"/>
        </w:rPr>
        <w:t>- лицам в возрасте от 14 до 18 лет возможно оформление как основ</w:t>
      </w:r>
      <w:r w:rsidR="00E838D3" w:rsidRPr="00652E7A">
        <w:rPr>
          <w:bCs/>
          <w:sz w:val="16"/>
          <w:szCs w:val="16"/>
        </w:rPr>
        <w:t>ной, так и дополнительной карты.</w:t>
      </w:r>
    </w:p>
    <w:p w:rsidR="002530D3" w:rsidRDefault="004E2ABE" w:rsidP="002530D3">
      <w:pPr>
        <w:jc w:val="both"/>
        <w:rPr>
          <w:bCs/>
          <w:sz w:val="16"/>
          <w:szCs w:val="16"/>
        </w:rPr>
      </w:pPr>
      <w:r w:rsidRPr="00652E7A">
        <w:rPr>
          <w:bCs/>
          <w:sz w:val="16"/>
          <w:szCs w:val="16"/>
        </w:rPr>
        <w:t>*</w:t>
      </w:r>
      <w:r w:rsidR="002530D3" w:rsidRPr="00652E7A">
        <w:rPr>
          <w:bCs/>
          <w:sz w:val="16"/>
          <w:szCs w:val="16"/>
        </w:rPr>
        <w:t xml:space="preserve">*  Срок действия карты – 3 года. </w:t>
      </w:r>
    </w:p>
    <w:p w:rsidR="002530D3" w:rsidRPr="00520CE8" w:rsidRDefault="002530D3" w:rsidP="002530D3">
      <w:pPr>
        <w:pStyle w:val="af"/>
        <w:jc w:val="both"/>
        <w:outlineLvl w:val="0"/>
        <w:rPr>
          <w:bCs/>
          <w:sz w:val="16"/>
          <w:szCs w:val="16"/>
        </w:rPr>
      </w:pPr>
      <w:r w:rsidRPr="00652E7A">
        <w:rPr>
          <w:bCs/>
          <w:sz w:val="16"/>
          <w:szCs w:val="16"/>
        </w:rPr>
        <w:t xml:space="preserve">Примечание: </w:t>
      </w:r>
      <w:r w:rsidRPr="00520CE8">
        <w:rPr>
          <w:bCs/>
          <w:sz w:val="16"/>
          <w:szCs w:val="16"/>
        </w:rPr>
        <w:t xml:space="preserve">осуществление расчетов начинается не позднее </w:t>
      </w:r>
      <w:r w:rsidR="003630B6" w:rsidRPr="00520CE8">
        <w:rPr>
          <w:bCs/>
          <w:sz w:val="16"/>
          <w:szCs w:val="16"/>
        </w:rPr>
        <w:t>10</w:t>
      </w:r>
      <w:r w:rsidRPr="00520CE8">
        <w:rPr>
          <w:bCs/>
          <w:sz w:val="16"/>
          <w:szCs w:val="16"/>
        </w:rPr>
        <w:t xml:space="preserve">-го рабочего дня после даты принятия Заявления на открытие банковского счета и предоставление международной банковской карты (при условии положительного решения о выпуске.). </w:t>
      </w:r>
    </w:p>
    <w:p w:rsidR="002530D3" w:rsidRPr="00520CE8" w:rsidRDefault="002530D3" w:rsidP="002530D3">
      <w:pPr>
        <w:pStyle w:val="ad"/>
        <w:spacing w:after="0"/>
        <w:ind w:left="0"/>
        <w:jc w:val="both"/>
        <w:rPr>
          <w:sz w:val="16"/>
          <w:szCs w:val="16"/>
          <w:lang w:val="ru-RU"/>
        </w:rPr>
      </w:pPr>
      <w:r w:rsidRPr="00520CE8">
        <w:rPr>
          <w:sz w:val="16"/>
          <w:szCs w:val="16"/>
        </w:rPr>
        <w:lastRenderedPageBreak/>
        <w:t xml:space="preserve">Срочное начало/возобновление расчетов осуществляется не позднее </w:t>
      </w:r>
      <w:r w:rsidR="00E838D3" w:rsidRPr="00520CE8">
        <w:rPr>
          <w:sz w:val="16"/>
          <w:szCs w:val="16"/>
          <w:lang w:val="ru-RU"/>
        </w:rPr>
        <w:t>4</w:t>
      </w:r>
      <w:r w:rsidRPr="00520CE8">
        <w:rPr>
          <w:sz w:val="16"/>
          <w:szCs w:val="16"/>
        </w:rPr>
        <w:t xml:space="preserve">-го рабочего дня </w:t>
      </w:r>
      <w:r w:rsidRPr="00520CE8">
        <w:rPr>
          <w:sz w:val="16"/>
          <w:szCs w:val="16"/>
          <w:lang w:val="ru-RU"/>
        </w:rPr>
        <w:t>после</w:t>
      </w:r>
      <w:r w:rsidRPr="00520CE8">
        <w:rPr>
          <w:sz w:val="16"/>
          <w:szCs w:val="16"/>
        </w:rPr>
        <w:t xml:space="preserve">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2530D3" w:rsidRPr="00520CE8" w:rsidRDefault="002530D3" w:rsidP="002530D3">
      <w:pPr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</w:rPr>
        <w:t>1</w:t>
      </w:r>
      <w:r w:rsidRPr="00520CE8">
        <w:rPr>
          <w:bCs/>
          <w:sz w:val="16"/>
          <w:szCs w:val="16"/>
        </w:rPr>
        <w:t xml:space="preserve"> Первоначальный взнос на банковский счет при оформлении карты/карт составляет не менее совокупности сумм  п.1,2,</w:t>
      </w:r>
      <w:r w:rsidR="00CA60A6" w:rsidRPr="00520CE8">
        <w:rPr>
          <w:bCs/>
          <w:sz w:val="16"/>
          <w:szCs w:val="16"/>
        </w:rPr>
        <w:t>5</w:t>
      </w:r>
      <w:r w:rsidRPr="00520CE8">
        <w:rPr>
          <w:bCs/>
          <w:sz w:val="16"/>
          <w:szCs w:val="16"/>
        </w:rPr>
        <w:t xml:space="preserve"> настоящих Тарифов.</w:t>
      </w:r>
    </w:p>
    <w:p w:rsidR="002530D3" w:rsidRPr="00520CE8" w:rsidRDefault="006B4C05" w:rsidP="00BE72CE">
      <w:pPr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  <w:lang w:eastAsia="x-none"/>
        </w:rPr>
        <w:t>2</w:t>
      </w:r>
      <w:proofErr w:type="gramStart"/>
      <w:r w:rsidR="00BE72CE" w:rsidRPr="00520CE8">
        <w:rPr>
          <w:bCs/>
          <w:sz w:val="16"/>
          <w:szCs w:val="16"/>
        </w:rPr>
        <w:t xml:space="preserve">  Б</w:t>
      </w:r>
      <w:proofErr w:type="gramEnd"/>
      <w:r w:rsidR="00BE72CE" w:rsidRPr="00520CE8">
        <w:rPr>
          <w:bCs/>
          <w:sz w:val="16"/>
          <w:szCs w:val="16"/>
        </w:rPr>
        <w:t>ез учета комиссии сторонних банков.</w:t>
      </w:r>
    </w:p>
    <w:p w:rsidR="002530D3" w:rsidRPr="00520CE8" w:rsidRDefault="006B4C05" w:rsidP="00BE72CE">
      <w:pPr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  <w:lang w:eastAsia="x-none"/>
        </w:rPr>
        <w:t>3</w:t>
      </w:r>
      <w:proofErr w:type="gramStart"/>
      <w:r w:rsidR="002530D3" w:rsidRPr="00520CE8">
        <w:rPr>
          <w:bCs/>
          <w:sz w:val="16"/>
          <w:szCs w:val="16"/>
          <w:vertAlign w:val="superscript"/>
          <w:lang w:eastAsia="x-none"/>
        </w:rPr>
        <w:t xml:space="preserve">  </w:t>
      </w:r>
      <w:r w:rsidR="002530D3" w:rsidRPr="00520CE8">
        <w:rPr>
          <w:bCs/>
          <w:sz w:val="16"/>
          <w:szCs w:val="16"/>
        </w:rPr>
        <w:t>П</w:t>
      </w:r>
      <w:proofErr w:type="gramEnd"/>
      <w:r w:rsidR="002530D3" w:rsidRPr="00520CE8">
        <w:rPr>
          <w:bCs/>
          <w:sz w:val="16"/>
          <w:szCs w:val="16"/>
        </w:rPr>
        <w:t>рименяется, если карта на момент операции заблокирована.</w:t>
      </w:r>
    </w:p>
    <w:p w:rsidR="002530D3" w:rsidRPr="00520CE8" w:rsidRDefault="006B4C05" w:rsidP="002530D3">
      <w:pPr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  <w:lang w:eastAsia="x-none"/>
        </w:rPr>
        <w:t>4</w:t>
      </w:r>
      <w:proofErr w:type="gramStart"/>
      <w:r w:rsidR="002530D3" w:rsidRPr="00520CE8">
        <w:rPr>
          <w:bCs/>
          <w:sz w:val="16"/>
          <w:szCs w:val="16"/>
        </w:rPr>
        <w:t xml:space="preserve">  З</w:t>
      </w:r>
      <w:proofErr w:type="gramEnd"/>
      <w:r w:rsidR="002530D3" w:rsidRPr="00520CE8">
        <w:rPr>
          <w:bCs/>
          <w:sz w:val="16"/>
          <w:szCs w:val="16"/>
        </w:rPr>
        <w:t>а исключением</w:t>
      </w:r>
      <w:r w:rsidR="002530D3" w:rsidRPr="00520CE8">
        <w:rPr>
          <w:sz w:val="16"/>
          <w:szCs w:val="16"/>
        </w:rPr>
        <w:t xml:space="preserve">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  <w:r w:rsidR="00372889" w:rsidRPr="00520CE8">
        <w:rPr>
          <w:sz w:val="16"/>
          <w:szCs w:val="16"/>
        </w:rPr>
        <w:t>.</w:t>
      </w:r>
    </w:p>
    <w:p w:rsidR="002530D3" w:rsidRPr="00520CE8" w:rsidRDefault="006B4C05" w:rsidP="002530D3">
      <w:pPr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</w:rPr>
        <w:t>5</w:t>
      </w:r>
      <w:r w:rsidR="002530D3" w:rsidRPr="00520CE8">
        <w:rPr>
          <w:bCs/>
          <w:sz w:val="16"/>
          <w:szCs w:val="16"/>
          <w:vertAlign w:val="superscript"/>
        </w:rPr>
        <w:t xml:space="preserve">  </w:t>
      </w:r>
      <w:r w:rsidR="002530D3" w:rsidRPr="00520CE8">
        <w:rPr>
          <w:bCs/>
          <w:sz w:val="16"/>
          <w:szCs w:val="16"/>
        </w:rPr>
        <w:t>Плата взимается за каждый запрошенный документ.</w:t>
      </w:r>
    </w:p>
    <w:p w:rsidR="002530D3" w:rsidRPr="00520CE8" w:rsidRDefault="006B4C05" w:rsidP="002530D3">
      <w:pPr>
        <w:pStyle w:val="ad"/>
        <w:spacing w:after="0"/>
        <w:ind w:left="0"/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  <w:lang w:val="ru-RU"/>
        </w:rPr>
        <w:t>6</w:t>
      </w:r>
      <w:proofErr w:type="gramStart"/>
      <w:r w:rsidR="002530D3" w:rsidRPr="00520CE8">
        <w:rPr>
          <w:bCs/>
          <w:sz w:val="16"/>
          <w:szCs w:val="16"/>
          <w:vertAlign w:val="superscript"/>
        </w:rPr>
        <w:t xml:space="preserve">  </w:t>
      </w:r>
      <w:r w:rsidR="002530D3" w:rsidRPr="00520CE8">
        <w:rPr>
          <w:bCs/>
          <w:sz w:val="16"/>
          <w:szCs w:val="16"/>
        </w:rPr>
        <w:t>П</w:t>
      </w:r>
      <w:proofErr w:type="gramEnd"/>
      <w:r w:rsidR="002530D3" w:rsidRPr="00520CE8">
        <w:rPr>
          <w:bCs/>
          <w:sz w:val="16"/>
          <w:szCs w:val="16"/>
        </w:rPr>
        <w:t xml:space="preserve">ри исчислении процентов за базу берется действительное число календарных дней в году (365 или 366 дней соответственно). Выплата процентов осуществляется ежемесячно путем присоединения процентов к сумме депозита в последний календарный день месяца. </w:t>
      </w:r>
    </w:p>
    <w:p w:rsidR="002530D3" w:rsidRPr="00520CE8" w:rsidRDefault="006B4C05" w:rsidP="00372889">
      <w:pPr>
        <w:jc w:val="both"/>
        <w:rPr>
          <w:bCs/>
          <w:sz w:val="16"/>
          <w:szCs w:val="16"/>
        </w:rPr>
      </w:pPr>
      <w:r w:rsidRPr="00520CE8">
        <w:rPr>
          <w:bCs/>
          <w:sz w:val="16"/>
          <w:szCs w:val="16"/>
          <w:vertAlign w:val="superscript"/>
        </w:rPr>
        <w:t>7</w:t>
      </w:r>
      <w:r w:rsidR="002530D3" w:rsidRPr="00520CE8">
        <w:rPr>
          <w:bCs/>
          <w:sz w:val="16"/>
          <w:szCs w:val="16"/>
        </w:rPr>
        <w:t xml:space="preserve"> Комиссия НДС не облагается. </w:t>
      </w:r>
    </w:p>
    <w:p w:rsidR="00DD5136" w:rsidRPr="00520CE8" w:rsidRDefault="00DD5136" w:rsidP="00DD5136">
      <w:pPr>
        <w:jc w:val="both"/>
        <w:rPr>
          <w:bCs/>
          <w:sz w:val="16"/>
          <w:szCs w:val="16"/>
        </w:rPr>
      </w:pPr>
      <w:r w:rsidRPr="00520CE8">
        <w:rPr>
          <w:bCs/>
          <w:iCs/>
          <w:sz w:val="16"/>
          <w:szCs w:val="16"/>
          <w:vertAlign w:val="superscript"/>
        </w:rPr>
        <w:t xml:space="preserve">8  </w:t>
      </w:r>
      <w:r w:rsidRPr="00520CE8">
        <w:rPr>
          <w:bCs/>
          <w:iCs/>
          <w:sz w:val="16"/>
          <w:szCs w:val="16"/>
        </w:rPr>
        <w:t>Платежи и переводы со Счета с использованием системы «Интернет-банк» осуществляются согласно Тарифам</w:t>
      </w:r>
      <w:r w:rsidRPr="00520CE8">
        <w:rPr>
          <w:bCs/>
          <w:sz w:val="16"/>
          <w:szCs w:val="16"/>
        </w:rPr>
        <w:t xml:space="preserve"> по осуществлению в системе «Интернет-банк» переводов денежных сре</w:t>
      </w:r>
      <w:proofErr w:type="gramStart"/>
      <w:r w:rsidRPr="00520CE8">
        <w:rPr>
          <w:bCs/>
          <w:sz w:val="16"/>
          <w:szCs w:val="16"/>
        </w:rPr>
        <w:t>дств в в</w:t>
      </w:r>
      <w:proofErr w:type="gramEnd"/>
      <w:r w:rsidRPr="00520CE8">
        <w:rPr>
          <w:bCs/>
          <w:sz w:val="16"/>
          <w:szCs w:val="16"/>
        </w:rPr>
        <w:t>алюте РФ со счетов, открытых для расчетов с использованием банковских карт.</w:t>
      </w:r>
    </w:p>
    <w:p w:rsidR="002530D3" w:rsidRPr="00652E7A" w:rsidRDefault="00DD5136">
      <w:pPr>
        <w:rPr>
          <w:sz w:val="16"/>
          <w:szCs w:val="16"/>
        </w:rPr>
      </w:pPr>
      <w:r w:rsidRPr="00520CE8">
        <w:rPr>
          <w:bCs/>
          <w:iCs/>
          <w:sz w:val="16"/>
          <w:szCs w:val="16"/>
          <w:vertAlign w:val="superscript"/>
        </w:rPr>
        <w:t>9</w:t>
      </w:r>
      <w:r w:rsidR="002530D3" w:rsidRPr="00520CE8">
        <w:rPr>
          <w:bCs/>
          <w:iCs/>
          <w:sz w:val="16"/>
          <w:szCs w:val="16"/>
          <w:vertAlign w:val="superscript"/>
        </w:rPr>
        <w:t xml:space="preserve"> </w:t>
      </w:r>
      <w:r w:rsidR="002530D3" w:rsidRPr="00520CE8">
        <w:rPr>
          <w:sz w:val="16"/>
          <w:szCs w:val="16"/>
        </w:rPr>
        <w:t xml:space="preserve">Клиент уведомляется о сумме </w:t>
      </w:r>
      <w:r w:rsidR="002530D3" w:rsidRPr="00652E7A">
        <w:rPr>
          <w:sz w:val="16"/>
          <w:szCs w:val="16"/>
        </w:rPr>
        <w:t>комиссии Федеральной системы «Город» непосредственно перед проведением платежа через интерфейс (экранную форму) системы «Интернет-банк».</w:t>
      </w:r>
    </w:p>
    <w:sectPr w:rsidR="002530D3" w:rsidRPr="00652E7A" w:rsidSect="00F97C7E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F2"/>
    <w:multiLevelType w:val="hybridMultilevel"/>
    <w:tmpl w:val="7B30845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1C70E35"/>
    <w:multiLevelType w:val="hybridMultilevel"/>
    <w:tmpl w:val="A538CA5A"/>
    <w:lvl w:ilvl="0" w:tplc="1E54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317"/>
    <w:multiLevelType w:val="hybridMultilevel"/>
    <w:tmpl w:val="3AC60CF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26A8"/>
    <w:multiLevelType w:val="multilevel"/>
    <w:tmpl w:val="F6326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25043"/>
        </w:tabs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17A48CE"/>
    <w:multiLevelType w:val="hybridMultilevel"/>
    <w:tmpl w:val="A538CA5A"/>
    <w:lvl w:ilvl="0" w:tplc="1E54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5383"/>
    <w:multiLevelType w:val="hybridMultilevel"/>
    <w:tmpl w:val="5E729694"/>
    <w:lvl w:ilvl="0" w:tplc="8968F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40A72"/>
    <w:multiLevelType w:val="hybridMultilevel"/>
    <w:tmpl w:val="4DF878F2"/>
    <w:lvl w:ilvl="0" w:tplc="F76C7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DC68C0"/>
    <w:multiLevelType w:val="hybridMultilevel"/>
    <w:tmpl w:val="7566324C"/>
    <w:lvl w:ilvl="0" w:tplc="3F1EB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F34D4"/>
    <w:multiLevelType w:val="hybridMultilevel"/>
    <w:tmpl w:val="7F545ADC"/>
    <w:lvl w:ilvl="0" w:tplc="91142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47064"/>
    <w:multiLevelType w:val="hybridMultilevel"/>
    <w:tmpl w:val="0B9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6"/>
    <w:rsid w:val="0000516A"/>
    <w:rsid w:val="00005AD9"/>
    <w:rsid w:val="00037B08"/>
    <w:rsid w:val="000432B2"/>
    <w:rsid w:val="00062707"/>
    <w:rsid w:val="00072C8A"/>
    <w:rsid w:val="00082C61"/>
    <w:rsid w:val="000C0836"/>
    <w:rsid w:val="000C7D1F"/>
    <w:rsid w:val="000E558B"/>
    <w:rsid w:val="000F6BB7"/>
    <w:rsid w:val="0010062C"/>
    <w:rsid w:val="00107687"/>
    <w:rsid w:val="001261CC"/>
    <w:rsid w:val="00144EEB"/>
    <w:rsid w:val="001646DF"/>
    <w:rsid w:val="001661E3"/>
    <w:rsid w:val="00173F9F"/>
    <w:rsid w:val="00176427"/>
    <w:rsid w:val="0017763D"/>
    <w:rsid w:val="00177DB5"/>
    <w:rsid w:val="00183D22"/>
    <w:rsid w:val="00196628"/>
    <w:rsid w:val="001A534D"/>
    <w:rsid w:val="001A7276"/>
    <w:rsid w:val="001B519B"/>
    <w:rsid w:val="001C7DAD"/>
    <w:rsid w:val="001F3ADE"/>
    <w:rsid w:val="001F5A9B"/>
    <w:rsid w:val="001F7603"/>
    <w:rsid w:val="00221593"/>
    <w:rsid w:val="002260D5"/>
    <w:rsid w:val="002476C9"/>
    <w:rsid w:val="00250EAB"/>
    <w:rsid w:val="002530D3"/>
    <w:rsid w:val="0025743C"/>
    <w:rsid w:val="00261653"/>
    <w:rsid w:val="00262906"/>
    <w:rsid w:val="002A105A"/>
    <w:rsid w:val="002C4C25"/>
    <w:rsid w:val="002D2C04"/>
    <w:rsid w:val="002D68DC"/>
    <w:rsid w:val="002E72F1"/>
    <w:rsid w:val="002F1A5C"/>
    <w:rsid w:val="002F2F23"/>
    <w:rsid w:val="00325CD3"/>
    <w:rsid w:val="00334401"/>
    <w:rsid w:val="00334C91"/>
    <w:rsid w:val="00337807"/>
    <w:rsid w:val="00340DB2"/>
    <w:rsid w:val="003630B6"/>
    <w:rsid w:val="003635B9"/>
    <w:rsid w:val="00372889"/>
    <w:rsid w:val="00382DF0"/>
    <w:rsid w:val="00383FA7"/>
    <w:rsid w:val="003A6002"/>
    <w:rsid w:val="003C1165"/>
    <w:rsid w:val="003C1285"/>
    <w:rsid w:val="003C398E"/>
    <w:rsid w:val="003D24CE"/>
    <w:rsid w:val="003D7B6A"/>
    <w:rsid w:val="003F450D"/>
    <w:rsid w:val="003F6981"/>
    <w:rsid w:val="00407F77"/>
    <w:rsid w:val="00427332"/>
    <w:rsid w:val="004329D0"/>
    <w:rsid w:val="00435D2A"/>
    <w:rsid w:val="004424D7"/>
    <w:rsid w:val="004621F2"/>
    <w:rsid w:val="00464BDD"/>
    <w:rsid w:val="00467BA9"/>
    <w:rsid w:val="004A0376"/>
    <w:rsid w:val="004B0393"/>
    <w:rsid w:val="004B373C"/>
    <w:rsid w:val="004B48CD"/>
    <w:rsid w:val="004D7B29"/>
    <w:rsid w:val="004E02D0"/>
    <w:rsid w:val="004E2ABE"/>
    <w:rsid w:val="004F4E6E"/>
    <w:rsid w:val="004F7FE6"/>
    <w:rsid w:val="00502E98"/>
    <w:rsid w:val="00505774"/>
    <w:rsid w:val="00520CE8"/>
    <w:rsid w:val="00531A00"/>
    <w:rsid w:val="00531D26"/>
    <w:rsid w:val="00554EED"/>
    <w:rsid w:val="00564BB0"/>
    <w:rsid w:val="005946AE"/>
    <w:rsid w:val="005A3FE4"/>
    <w:rsid w:val="005B2EAB"/>
    <w:rsid w:val="005B30D7"/>
    <w:rsid w:val="005B65FE"/>
    <w:rsid w:val="005B7EFF"/>
    <w:rsid w:val="005E3253"/>
    <w:rsid w:val="005F6C81"/>
    <w:rsid w:val="00627302"/>
    <w:rsid w:val="006274C5"/>
    <w:rsid w:val="00652E7A"/>
    <w:rsid w:val="006542D7"/>
    <w:rsid w:val="00682539"/>
    <w:rsid w:val="006847E4"/>
    <w:rsid w:val="00684AB4"/>
    <w:rsid w:val="00690D97"/>
    <w:rsid w:val="006A2078"/>
    <w:rsid w:val="006B4C05"/>
    <w:rsid w:val="006D1023"/>
    <w:rsid w:val="006D1DCB"/>
    <w:rsid w:val="006F7B84"/>
    <w:rsid w:val="007047F3"/>
    <w:rsid w:val="007417D6"/>
    <w:rsid w:val="007458F1"/>
    <w:rsid w:val="00771F4E"/>
    <w:rsid w:val="00777C8B"/>
    <w:rsid w:val="007836B1"/>
    <w:rsid w:val="00785442"/>
    <w:rsid w:val="00792606"/>
    <w:rsid w:val="007A0474"/>
    <w:rsid w:val="007C703E"/>
    <w:rsid w:val="007F14F7"/>
    <w:rsid w:val="007F3813"/>
    <w:rsid w:val="00822ED4"/>
    <w:rsid w:val="00876C67"/>
    <w:rsid w:val="00881D69"/>
    <w:rsid w:val="00887769"/>
    <w:rsid w:val="008A10AE"/>
    <w:rsid w:val="008B748A"/>
    <w:rsid w:val="008F1A91"/>
    <w:rsid w:val="00900EDE"/>
    <w:rsid w:val="009103B6"/>
    <w:rsid w:val="00912126"/>
    <w:rsid w:val="009153E4"/>
    <w:rsid w:val="009254C0"/>
    <w:rsid w:val="00927E34"/>
    <w:rsid w:val="00933184"/>
    <w:rsid w:val="00941C10"/>
    <w:rsid w:val="009C0582"/>
    <w:rsid w:val="009C4F0F"/>
    <w:rsid w:val="009D057B"/>
    <w:rsid w:val="009D2699"/>
    <w:rsid w:val="009D500F"/>
    <w:rsid w:val="009F53AB"/>
    <w:rsid w:val="00A1702B"/>
    <w:rsid w:val="00A20DBE"/>
    <w:rsid w:val="00A30812"/>
    <w:rsid w:val="00A37E11"/>
    <w:rsid w:val="00A62FA6"/>
    <w:rsid w:val="00AA3F2A"/>
    <w:rsid w:val="00AC0C59"/>
    <w:rsid w:val="00AC52D3"/>
    <w:rsid w:val="00AD2732"/>
    <w:rsid w:val="00AE73B4"/>
    <w:rsid w:val="00B02A55"/>
    <w:rsid w:val="00B068A7"/>
    <w:rsid w:val="00B11E83"/>
    <w:rsid w:val="00B16655"/>
    <w:rsid w:val="00B60215"/>
    <w:rsid w:val="00B72F4C"/>
    <w:rsid w:val="00B949BC"/>
    <w:rsid w:val="00BA3687"/>
    <w:rsid w:val="00BA5012"/>
    <w:rsid w:val="00BB4F98"/>
    <w:rsid w:val="00BB6E3E"/>
    <w:rsid w:val="00BB704B"/>
    <w:rsid w:val="00BC152F"/>
    <w:rsid w:val="00BC3750"/>
    <w:rsid w:val="00BD60D8"/>
    <w:rsid w:val="00BE72CE"/>
    <w:rsid w:val="00C0175D"/>
    <w:rsid w:val="00C4781B"/>
    <w:rsid w:val="00C61287"/>
    <w:rsid w:val="00CA4310"/>
    <w:rsid w:val="00CA43CB"/>
    <w:rsid w:val="00CA60A6"/>
    <w:rsid w:val="00CD7D2D"/>
    <w:rsid w:val="00D05C22"/>
    <w:rsid w:val="00D31997"/>
    <w:rsid w:val="00D33D9C"/>
    <w:rsid w:val="00D40CD1"/>
    <w:rsid w:val="00D56E11"/>
    <w:rsid w:val="00D731CC"/>
    <w:rsid w:val="00D754B1"/>
    <w:rsid w:val="00D7671D"/>
    <w:rsid w:val="00D8195D"/>
    <w:rsid w:val="00D92283"/>
    <w:rsid w:val="00DB1A36"/>
    <w:rsid w:val="00DD5136"/>
    <w:rsid w:val="00DF3C9C"/>
    <w:rsid w:val="00E00891"/>
    <w:rsid w:val="00E2257B"/>
    <w:rsid w:val="00E30C32"/>
    <w:rsid w:val="00E3394F"/>
    <w:rsid w:val="00E559CD"/>
    <w:rsid w:val="00E56C24"/>
    <w:rsid w:val="00E62C3C"/>
    <w:rsid w:val="00E63ED0"/>
    <w:rsid w:val="00E65E83"/>
    <w:rsid w:val="00E71035"/>
    <w:rsid w:val="00E737E4"/>
    <w:rsid w:val="00E769D9"/>
    <w:rsid w:val="00E838D3"/>
    <w:rsid w:val="00EB7953"/>
    <w:rsid w:val="00F02250"/>
    <w:rsid w:val="00F0558B"/>
    <w:rsid w:val="00F26608"/>
    <w:rsid w:val="00F50B78"/>
    <w:rsid w:val="00F5155E"/>
    <w:rsid w:val="00F60519"/>
    <w:rsid w:val="00F819F9"/>
    <w:rsid w:val="00F97C7E"/>
    <w:rsid w:val="00FA71AC"/>
    <w:rsid w:val="00FC4DEB"/>
    <w:rsid w:val="00FE1F70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D6"/>
    <w:pPr>
      <w:spacing w:before="120" w:after="120"/>
      <w:jc w:val="both"/>
    </w:pPr>
    <w:rPr>
      <w:sz w:val="22"/>
      <w:szCs w:val="21"/>
    </w:rPr>
  </w:style>
  <w:style w:type="character" w:customStyle="1" w:styleId="a4">
    <w:name w:val="Основной текст Знак"/>
    <w:basedOn w:val="a0"/>
    <w:link w:val="a3"/>
    <w:rsid w:val="007417D6"/>
    <w:rPr>
      <w:sz w:val="22"/>
      <w:szCs w:val="21"/>
    </w:rPr>
  </w:style>
  <w:style w:type="paragraph" w:customStyle="1" w:styleId="ConsPlusNormal">
    <w:name w:val="ConsPlusNormal"/>
    <w:rsid w:val="007417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D7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7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661E3"/>
    <w:pPr>
      <w:spacing w:after="150"/>
    </w:pPr>
  </w:style>
  <w:style w:type="character" w:styleId="a8">
    <w:name w:val="Hyperlink"/>
    <w:basedOn w:val="a0"/>
    <w:uiPriority w:val="99"/>
    <w:unhideWhenUsed/>
    <w:rsid w:val="00690D97"/>
    <w:rPr>
      <w:color w:val="0000FF"/>
      <w:u w:val="single"/>
    </w:rPr>
  </w:style>
  <w:style w:type="paragraph" w:styleId="a9">
    <w:name w:val="No Spacing"/>
    <w:uiPriority w:val="1"/>
    <w:qFormat/>
    <w:rsid w:val="004D7B29"/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4D7B29"/>
    <w:rPr>
      <w:color w:val="800080" w:themeColor="followedHyperlink"/>
      <w:u w:val="single"/>
    </w:rPr>
  </w:style>
  <w:style w:type="paragraph" w:styleId="2">
    <w:name w:val="List 2"/>
    <w:basedOn w:val="a"/>
    <w:rsid w:val="005B7EFF"/>
    <w:pPr>
      <w:ind w:left="566" w:hanging="283"/>
    </w:pPr>
  </w:style>
  <w:style w:type="paragraph" w:styleId="ab">
    <w:name w:val="Balloon Text"/>
    <w:basedOn w:val="a"/>
    <w:link w:val="ac"/>
    <w:rsid w:val="009331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318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2530D3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2530D3"/>
    <w:rPr>
      <w:sz w:val="24"/>
      <w:szCs w:val="24"/>
      <w:lang w:val="x-none" w:eastAsia="x-none"/>
    </w:rPr>
  </w:style>
  <w:style w:type="paragraph" w:styleId="af">
    <w:name w:val="caption"/>
    <w:basedOn w:val="a"/>
    <w:qFormat/>
    <w:rsid w:val="002530D3"/>
    <w:pPr>
      <w:jc w:val="center"/>
    </w:pPr>
    <w:rPr>
      <w:szCs w:val="20"/>
    </w:rPr>
  </w:style>
  <w:style w:type="character" w:styleId="af0">
    <w:name w:val="Strong"/>
    <w:basedOn w:val="a0"/>
    <w:uiPriority w:val="22"/>
    <w:qFormat/>
    <w:rsid w:val="004A0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D6"/>
    <w:pPr>
      <w:spacing w:before="120" w:after="120"/>
      <w:jc w:val="both"/>
    </w:pPr>
    <w:rPr>
      <w:sz w:val="22"/>
      <w:szCs w:val="21"/>
    </w:rPr>
  </w:style>
  <w:style w:type="character" w:customStyle="1" w:styleId="a4">
    <w:name w:val="Основной текст Знак"/>
    <w:basedOn w:val="a0"/>
    <w:link w:val="a3"/>
    <w:rsid w:val="007417D6"/>
    <w:rPr>
      <w:sz w:val="22"/>
      <w:szCs w:val="21"/>
    </w:rPr>
  </w:style>
  <w:style w:type="paragraph" w:customStyle="1" w:styleId="ConsPlusNormal">
    <w:name w:val="ConsPlusNormal"/>
    <w:rsid w:val="007417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D7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7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661E3"/>
    <w:pPr>
      <w:spacing w:after="150"/>
    </w:pPr>
  </w:style>
  <w:style w:type="character" w:styleId="a8">
    <w:name w:val="Hyperlink"/>
    <w:basedOn w:val="a0"/>
    <w:uiPriority w:val="99"/>
    <w:unhideWhenUsed/>
    <w:rsid w:val="00690D97"/>
    <w:rPr>
      <w:color w:val="0000FF"/>
      <w:u w:val="single"/>
    </w:rPr>
  </w:style>
  <w:style w:type="paragraph" w:styleId="a9">
    <w:name w:val="No Spacing"/>
    <w:uiPriority w:val="1"/>
    <w:qFormat/>
    <w:rsid w:val="004D7B29"/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4D7B29"/>
    <w:rPr>
      <w:color w:val="800080" w:themeColor="followedHyperlink"/>
      <w:u w:val="single"/>
    </w:rPr>
  </w:style>
  <w:style w:type="paragraph" w:styleId="2">
    <w:name w:val="List 2"/>
    <w:basedOn w:val="a"/>
    <w:rsid w:val="005B7EFF"/>
    <w:pPr>
      <w:ind w:left="566" w:hanging="283"/>
    </w:pPr>
  </w:style>
  <w:style w:type="paragraph" w:styleId="ab">
    <w:name w:val="Balloon Text"/>
    <w:basedOn w:val="a"/>
    <w:link w:val="ac"/>
    <w:rsid w:val="009331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318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2530D3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2530D3"/>
    <w:rPr>
      <w:sz w:val="24"/>
      <w:szCs w:val="24"/>
      <w:lang w:val="x-none" w:eastAsia="x-none"/>
    </w:rPr>
  </w:style>
  <w:style w:type="paragraph" w:styleId="af">
    <w:name w:val="caption"/>
    <w:basedOn w:val="a"/>
    <w:qFormat/>
    <w:rsid w:val="002530D3"/>
    <w:pPr>
      <w:jc w:val="center"/>
    </w:pPr>
    <w:rPr>
      <w:szCs w:val="20"/>
    </w:rPr>
  </w:style>
  <w:style w:type="character" w:styleId="af0">
    <w:name w:val="Strong"/>
    <w:basedOn w:val="a0"/>
    <w:uiPriority w:val="22"/>
    <w:qFormat/>
    <w:rsid w:val="004A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rushina\Desktop\&#1053;&#1086;&#1074;&#1072;&#1103;%20&#1087;&#1072;&#1087;&#1082;&#1072;\&#1053;&#1086;&#1074;&#1072;&#1103;%20&#1087;&#1072;&#1087;&#1082;&#1072;\&#1041;&#1083;&#1072;&#1085;&#1082;&#1080;\&#1064;&#1072;&#1073;&#1083;&#1086;&#1085;&#1099;\&#1057;&#1051;&#1059;&#1046;&#1045;&#1041;&#1053;&#1040;&#1071;%20&#1047;&#1040;&#1055;&#1048;&#1057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3908-1173-4A1E-86F6-1864E1B2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37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Гаврюшина Ксения Геннадьевна</dc:creator>
  <cp:lastModifiedBy>Самсонова Наталья Валерьевна</cp:lastModifiedBy>
  <cp:revision>20</cp:revision>
  <cp:lastPrinted>2017-05-12T08:49:00Z</cp:lastPrinted>
  <dcterms:created xsi:type="dcterms:W3CDTF">2017-04-28T13:43:00Z</dcterms:created>
  <dcterms:modified xsi:type="dcterms:W3CDTF">2017-05-19T09:11:00Z</dcterms:modified>
</cp:coreProperties>
</file>