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7062F3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7062F3">
              <w:rPr>
                <w:sz w:val="24"/>
                <w:szCs w:val="24"/>
              </w:rPr>
              <w:t>21</w:t>
            </w:r>
            <w:r w:rsidR="00A56490"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1F6BC7">
              <w:rPr>
                <w:sz w:val="24"/>
                <w:szCs w:val="24"/>
              </w:rPr>
              <w:t>5</w:t>
            </w:r>
            <w:r w:rsidR="00A56490"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7062F3">
              <w:rPr>
                <w:sz w:val="24"/>
                <w:szCs w:val="24"/>
              </w:rPr>
              <w:t>22</w:t>
            </w:r>
            <w:r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1F6BC7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7062F3" w:rsidRPr="007062F3" w:rsidRDefault="007062F3" w:rsidP="007062F3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7062F3">
              <w:rPr>
                <w:sz w:val="24"/>
                <w:szCs w:val="24"/>
              </w:rPr>
              <w:t>Избрание Председателя Совета директоров АО Банк «Национальный стандарт».</w:t>
            </w:r>
          </w:p>
          <w:p w:rsidR="005A3517" w:rsidRPr="00ED2487" w:rsidRDefault="007062F3" w:rsidP="007062F3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7062F3">
              <w:rPr>
                <w:sz w:val="24"/>
                <w:szCs w:val="24"/>
              </w:rPr>
              <w:t>Избрание Секретаря Совета директоров АО Банк «Национальный стандарт».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7062F3" w:rsidP="007F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1F6BC7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1F6BC7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736AB"/>
    <w:rsid w:val="004908D5"/>
    <w:rsid w:val="004944D8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71C27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56490"/>
    <w:rsid w:val="00A84449"/>
    <w:rsid w:val="00AB1B5F"/>
    <w:rsid w:val="00AC3F63"/>
    <w:rsid w:val="00AD0A95"/>
    <w:rsid w:val="00B174EF"/>
    <w:rsid w:val="00B6057D"/>
    <w:rsid w:val="00BF31C4"/>
    <w:rsid w:val="00C75DD2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7024-4C74-4A08-B817-62FA5E7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2017-08-02T07:35:00Z</cp:lastPrinted>
  <dcterms:created xsi:type="dcterms:W3CDTF">2018-05-21T13:15:00Z</dcterms:created>
  <dcterms:modified xsi:type="dcterms:W3CDTF">2018-05-21T13:15:00Z</dcterms:modified>
</cp:coreProperties>
</file>