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Pr="001739F8" w:rsidRDefault="004E2230" w:rsidP="004E2230">
      <w:pPr>
        <w:jc w:val="center"/>
        <w:rPr>
          <w:b/>
          <w:bCs/>
          <w:sz w:val="24"/>
          <w:szCs w:val="24"/>
        </w:rPr>
      </w:pPr>
      <w:r w:rsidRPr="001739F8">
        <w:rPr>
          <w:b/>
          <w:bCs/>
          <w:sz w:val="24"/>
          <w:szCs w:val="24"/>
        </w:rPr>
        <w:t>о проведении общего собрания акционеров эмитента</w:t>
      </w:r>
      <w:r>
        <w:rPr>
          <w:b/>
          <w:bCs/>
          <w:sz w:val="24"/>
          <w:szCs w:val="24"/>
        </w:rPr>
        <w:t xml:space="preserve"> и о </w:t>
      </w:r>
      <w:r w:rsidRPr="001739F8">
        <w:rPr>
          <w:b/>
          <w:bCs/>
          <w:sz w:val="24"/>
          <w:szCs w:val="24"/>
        </w:rPr>
        <w:t xml:space="preserve">принятых </w:t>
      </w:r>
      <w:r>
        <w:rPr>
          <w:b/>
          <w:bCs/>
          <w:sz w:val="24"/>
          <w:szCs w:val="24"/>
        </w:rPr>
        <w:t>им решениях</w:t>
      </w:r>
    </w:p>
    <w:p w:rsidR="004E2230" w:rsidRPr="00AC3F63" w:rsidRDefault="004E2230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2C2981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88260F" w:rsidTr="00F17FE4">
        <w:tc>
          <w:tcPr>
            <w:tcW w:w="5117" w:type="dxa"/>
          </w:tcPr>
          <w:p w:rsidR="0088260F" w:rsidRPr="00A26992" w:rsidRDefault="0088260F" w:rsidP="00073759">
            <w:pPr>
              <w:ind w:left="57" w:right="199"/>
              <w:jc w:val="both"/>
              <w:rPr>
                <w:sz w:val="24"/>
                <w:szCs w:val="24"/>
              </w:rPr>
            </w:pPr>
            <w:r w:rsidRPr="0088260F">
              <w:rPr>
                <w:b/>
                <w:sz w:val="24"/>
                <w:szCs w:val="24"/>
              </w:rPr>
              <w:t>1.8</w:t>
            </w:r>
            <w:r w:rsidRPr="00724676">
              <w:rPr>
                <w:sz w:val="24"/>
                <w:szCs w:val="24"/>
              </w:rPr>
              <w:t>.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88260F" w:rsidRPr="00A26992" w:rsidRDefault="0088260F" w:rsidP="0088260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05.04.2019г.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F17FE4" w:rsidRPr="004E223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r w:rsidRPr="004E2230">
              <w:rPr>
                <w:bCs/>
                <w:i/>
                <w:iCs/>
                <w:sz w:val="24"/>
                <w:szCs w:val="24"/>
              </w:rPr>
              <w:t>годовое (очередное).</w:t>
            </w:r>
          </w:p>
          <w:p w:rsidR="00F17FE4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>до проведения годового Общего собрания акционеров).</w:t>
            </w:r>
          </w:p>
          <w:p w:rsidR="004F7DE8" w:rsidRPr="00730BC0" w:rsidRDefault="004F7DE8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proofErr w:type="gramStart"/>
            <w:r w:rsidRPr="00730BC0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A32476">
              <w:rPr>
                <w:bCs/>
                <w:i/>
                <w:iCs/>
                <w:sz w:val="24"/>
                <w:szCs w:val="24"/>
              </w:rPr>
              <w:t>04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A32476">
              <w:rPr>
                <w:bCs/>
                <w:i/>
                <w:iCs/>
                <w:sz w:val="24"/>
                <w:szCs w:val="24"/>
              </w:rPr>
              <w:t>апреля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201</w:t>
            </w:r>
            <w:r w:rsidR="00A32476">
              <w:rPr>
                <w:bCs/>
                <w:i/>
                <w:iCs/>
                <w:sz w:val="24"/>
                <w:szCs w:val="24"/>
              </w:rPr>
              <w:t>9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>года с 1</w:t>
            </w:r>
            <w:r w:rsidR="00A32476">
              <w:rPr>
                <w:bCs/>
                <w:i/>
                <w:iCs/>
                <w:sz w:val="24"/>
                <w:szCs w:val="24"/>
              </w:rPr>
              <w:t>2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 xml:space="preserve"> час. </w:t>
            </w:r>
            <w:r w:rsidR="006C5CB0" w:rsidRPr="006C5CB0">
              <w:rPr>
                <w:bCs/>
                <w:i/>
                <w:iCs/>
                <w:sz w:val="24"/>
                <w:szCs w:val="24"/>
              </w:rPr>
              <w:t>0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>0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мин. в помещении АО Банк «Национальный стандарт» по адресу: 115093, г. Москва, Партийный пер., </w:t>
            </w:r>
            <w:r w:rsidR="006C5CB0">
              <w:rPr>
                <w:bCs/>
                <w:i/>
                <w:iCs/>
                <w:sz w:val="24"/>
                <w:szCs w:val="24"/>
              </w:rPr>
              <w:t xml:space="preserve">             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д. 1, корп. 57, стр. 2, 3. </w:t>
            </w:r>
            <w:proofErr w:type="gramEnd"/>
          </w:p>
          <w:p w:rsidR="00A32476" w:rsidRPr="00A32476" w:rsidRDefault="00A32476" w:rsidP="004E2230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E2230" w:rsidRDefault="004E2230" w:rsidP="004E2230">
            <w:pPr>
              <w:widowControl w:val="0"/>
              <w:ind w:firstLine="114"/>
              <w:jc w:val="both"/>
              <w:rPr>
                <w:i/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2.4.</w:t>
            </w:r>
            <w:r w:rsidRPr="00AA77C0">
              <w:rPr>
                <w:sz w:val="24"/>
                <w:szCs w:val="24"/>
              </w:rPr>
              <w:t xml:space="preserve"> Кворум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 xml:space="preserve">: </w:t>
            </w:r>
            <w:r w:rsidRPr="006C5CB0">
              <w:rPr>
                <w:bCs/>
                <w:i/>
                <w:iCs/>
                <w:sz w:val="24"/>
                <w:szCs w:val="24"/>
              </w:rPr>
              <w:t xml:space="preserve">количество голосов, которыми обладали акционеры Банка, </w:t>
            </w:r>
            <w:r w:rsidR="004B7E3A" w:rsidRPr="006C5CB0">
              <w:rPr>
                <w:bCs/>
                <w:i/>
                <w:iCs/>
                <w:sz w:val="24"/>
                <w:szCs w:val="24"/>
              </w:rPr>
              <w:t>принявшие</w:t>
            </w:r>
            <w:r w:rsidRPr="006C5CB0">
              <w:rPr>
                <w:bCs/>
                <w:i/>
                <w:iCs/>
                <w:sz w:val="24"/>
                <w:szCs w:val="24"/>
              </w:rPr>
              <w:t xml:space="preserve"> участие в собрании – </w:t>
            </w:r>
            <w:r w:rsidR="006C5CB0" w:rsidRPr="006C5CB0">
              <w:rPr>
                <w:bCs/>
                <w:i/>
                <w:iCs/>
                <w:sz w:val="24"/>
                <w:szCs w:val="24"/>
              </w:rPr>
              <w:t>3 03</w:t>
            </w:r>
            <w:r w:rsidR="007E1C5F">
              <w:rPr>
                <w:bCs/>
                <w:i/>
                <w:iCs/>
                <w:sz w:val="24"/>
                <w:szCs w:val="24"/>
              </w:rPr>
              <w:t>4</w:t>
            </w:r>
            <w:r w:rsidR="006C5CB0">
              <w:rPr>
                <w:bCs/>
                <w:i/>
                <w:iCs/>
                <w:sz w:val="24"/>
                <w:szCs w:val="24"/>
              </w:rPr>
              <w:t> </w:t>
            </w:r>
            <w:r w:rsidR="007E1C5F">
              <w:rPr>
                <w:bCs/>
                <w:i/>
                <w:iCs/>
                <w:sz w:val="24"/>
                <w:szCs w:val="24"/>
              </w:rPr>
              <w:t>996</w:t>
            </w:r>
            <w:r w:rsidR="006C5CB0">
              <w:rPr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Собрание правомочно, к</w:t>
            </w:r>
            <w:r w:rsidRPr="00AA77C0">
              <w:rPr>
                <w:i/>
                <w:sz w:val="24"/>
                <w:szCs w:val="24"/>
              </w:rPr>
              <w:t xml:space="preserve">ворум 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  <w:r w:rsidRPr="00AA77C0">
              <w:rPr>
                <w:i/>
                <w:sz w:val="24"/>
                <w:szCs w:val="24"/>
              </w:rPr>
              <w:t>для принятия Общим собранием акционеров решений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A77C0">
              <w:rPr>
                <w:i/>
                <w:sz w:val="24"/>
                <w:szCs w:val="24"/>
              </w:rPr>
              <w:t>отнесенных к его компетенции</w:t>
            </w:r>
            <w:r>
              <w:rPr>
                <w:i/>
                <w:sz w:val="24"/>
                <w:szCs w:val="24"/>
              </w:rPr>
              <w:t xml:space="preserve"> по всем вопросам повестки дня</w:t>
            </w:r>
            <w:r w:rsidR="004B7E3A">
              <w:rPr>
                <w:i/>
                <w:sz w:val="24"/>
                <w:szCs w:val="24"/>
              </w:rPr>
              <w:t>,</w:t>
            </w:r>
            <w:r w:rsidRPr="00AA77C0">
              <w:rPr>
                <w:i/>
                <w:sz w:val="24"/>
                <w:szCs w:val="24"/>
              </w:rPr>
              <w:t xml:space="preserve"> име</w:t>
            </w:r>
            <w:r>
              <w:rPr>
                <w:i/>
                <w:sz w:val="24"/>
                <w:szCs w:val="24"/>
              </w:rPr>
              <w:t>л</w:t>
            </w:r>
            <w:r w:rsidRPr="00AA77C0">
              <w:rPr>
                <w:i/>
                <w:sz w:val="24"/>
                <w:szCs w:val="24"/>
              </w:rPr>
              <w:t>ся.</w:t>
            </w:r>
          </w:p>
          <w:p w:rsidR="007E1C5F" w:rsidRDefault="007E1C5F" w:rsidP="004E2230">
            <w:pPr>
              <w:widowControl w:val="0"/>
              <w:ind w:firstLine="114"/>
              <w:jc w:val="both"/>
              <w:rPr>
                <w:i/>
                <w:sz w:val="24"/>
                <w:szCs w:val="24"/>
              </w:rPr>
            </w:pPr>
          </w:p>
          <w:p w:rsidR="004E2230" w:rsidRDefault="004E2230" w:rsidP="004E2230">
            <w:pPr>
              <w:ind w:firstLine="114"/>
              <w:rPr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2.5.</w:t>
            </w:r>
            <w:r w:rsidRPr="00AA77C0">
              <w:rPr>
                <w:sz w:val="24"/>
                <w:szCs w:val="24"/>
              </w:rPr>
              <w:t xml:space="preserve"> Повестка дня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>:</w:t>
            </w:r>
          </w:p>
          <w:p w:rsidR="006C5CB0" w:rsidRDefault="006C5CB0" w:rsidP="004E2230">
            <w:pPr>
              <w:ind w:firstLine="114"/>
              <w:rPr>
                <w:sz w:val="24"/>
                <w:szCs w:val="24"/>
              </w:rPr>
            </w:pPr>
          </w:p>
          <w:p w:rsidR="007E1C5F" w:rsidRPr="007E1C5F" w:rsidRDefault="007E1C5F" w:rsidP="007E1C5F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Распределение чистой прибыли АО Банк «Национальный стандарт», полученной в 2018 году, в том числе принятие решения о выплате (объявлении) дивидендов по акциям АО Банк «Национальный стандарт».</w:t>
            </w:r>
          </w:p>
          <w:p w:rsidR="007E1C5F" w:rsidRPr="007E1C5F" w:rsidRDefault="007E1C5F" w:rsidP="007E1C5F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Выплата вознаграждения членам Ревизионной комисс</w:t>
            </w:r>
            <w:proofErr w:type="gramStart"/>
            <w:r w:rsidRPr="007E1C5F">
              <w:rPr>
                <w:bCs/>
                <w:iCs/>
                <w:sz w:val="24"/>
                <w:szCs w:val="24"/>
              </w:rPr>
              <w:t>ии АО</w:t>
            </w:r>
            <w:proofErr w:type="gramEnd"/>
            <w:r w:rsidRPr="007E1C5F">
              <w:rPr>
                <w:bCs/>
                <w:iCs/>
                <w:sz w:val="24"/>
                <w:szCs w:val="24"/>
              </w:rPr>
              <w:t xml:space="preserve"> Банк «Национальный стандарт». </w:t>
            </w:r>
          </w:p>
          <w:p w:rsidR="007E1C5F" w:rsidRPr="007E1C5F" w:rsidRDefault="007E1C5F" w:rsidP="007E1C5F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Выплата вознаграждения членам Совета директоров АО Банк «Национальный стандарт».</w:t>
            </w:r>
          </w:p>
          <w:p w:rsidR="007E1C5F" w:rsidRPr="007E1C5F" w:rsidRDefault="007E1C5F" w:rsidP="007E1C5F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7E1C5F" w:rsidRPr="007E1C5F" w:rsidRDefault="007E1C5F" w:rsidP="007E1C5F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 xml:space="preserve">Избрание членов Совета директоров АО Банк «Национальный стандарт». </w:t>
            </w:r>
          </w:p>
          <w:p w:rsidR="007E1C5F" w:rsidRPr="007E1C5F" w:rsidRDefault="007E1C5F" w:rsidP="007E1C5F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Избрание членов Ревизионной комисс</w:t>
            </w:r>
            <w:proofErr w:type="gramStart"/>
            <w:r w:rsidRPr="007E1C5F">
              <w:rPr>
                <w:bCs/>
                <w:iCs/>
                <w:sz w:val="24"/>
                <w:szCs w:val="24"/>
              </w:rPr>
              <w:t>ии АО</w:t>
            </w:r>
            <w:proofErr w:type="gramEnd"/>
            <w:r w:rsidRPr="007E1C5F">
              <w:rPr>
                <w:bCs/>
                <w:iCs/>
                <w:sz w:val="24"/>
                <w:szCs w:val="24"/>
              </w:rPr>
              <w:t xml:space="preserve"> Банк «Национальный стандарт». </w:t>
            </w:r>
          </w:p>
          <w:p w:rsidR="007E1C5F" w:rsidRPr="007E1C5F" w:rsidRDefault="007E1C5F" w:rsidP="007E1C5F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7E1C5F">
              <w:rPr>
                <w:bCs/>
                <w:iCs/>
                <w:sz w:val="24"/>
                <w:szCs w:val="24"/>
              </w:rPr>
              <w:t>ии АО</w:t>
            </w:r>
            <w:proofErr w:type="gramEnd"/>
            <w:r w:rsidRPr="007E1C5F">
              <w:rPr>
                <w:bCs/>
                <w:iCs/>
                <w:sz w:val="24"/>
                <w:szCs w:val="24"/>
              </w:rPr>
              <w:t xml:space="preserve"> Банк «Национальный стандарт»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E1C5F">
              <w:rPr>
                <w:bCs/>
                <w:iCs/>
                <w:sz w:val="24"/>
                <w:szCs w:val="24"/>
              </w:rPr>
              <w:t>на 2019 год.</w:t>
            </w:r>
          </w:p>
          <w:p w:rsidR="007E1C5F" w:rsidRPr="007E1C5F" w:rsidRDefault="007E1C5F" w:rsidP="007E1C5F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Принятие решений о предоставлении согласия на совершение сделок в случаях, предусмотренных статьей 83 Федерального закона от 26.12.1995 № 208-ФЗ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E1C5F">
              <w:rPr>
                <w:bCs/>
                <w:iCs/>
                <w:sz w:val="24"/>
                <w:szCs w:val="24"/>
              </w:rPr>
              <w:t>«Об акционерных обществах».</w:t>
            </w:r>
          </w:p>
          <w:p w:rsidR="007E1C5F" w:rsidRDefault="007E1C5F" w:rsidP="007E1C5F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Утверждение Изменений № 2, вносимых в Устав АО Банк «Национальный стандарт».</w:t>
            </w:r>
          </w:p>
          <w:p w:rsidR="007E1C5F" w:rsidRPr="007E1C5F" w:rsidRDefault="007E1C5F" w:rsidP="007E1C5F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Об определении лица, уполномоченного на подписание ходатайства о государственной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E1C5F">
              <w:rPr>
                <w:bCs/>
                <w:iCs/>
                <w:sz w:val="24"/>
                <w:szCs w:val="24"/>
              </w:rPr>
              <w:t>регистрации Изменений № 2, вносимых в Устав АО Банк «Национальный стандарт».</w:t>
            </w:r>
          </w:p>
          <w:p w:rsidR="007E1C5F" w:rsidRDefault="007E1C5F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</w:p>
          <w:p w:rsidR="004E2230" w:rsidRDefault="004E2230" w:rsidP="004E2230">
            <w:pPr>
              <w:adjustRightInd w:val="0"/>
              <w:ind w:firstLine="11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 xml:space="preserve">2.6.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Результаты голосования по вопросам повестки дня общего собрания акционеров эмитента,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>по которым имелся кворум, и формулировки решений, принятых общим собранием акционеров эмитента по указанным вопросам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</w:p>
          <w:p w:rsidR="0003025C" w:rsidRPr="004E2230" w:rsidRDefault="0003025C" w:rsidP="004E2230">
            <w:pPr>
              <w:adjustRightInd w:val="0"/>
              <w:ind w:firstLine="11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4E2230" w:rsidRDefault="004E2230" w:rsidP="004E2230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1:</w:t>
            </w:r>
          </w:p>
          <w:p w:rsidR="007E1C5F" w:rsidRPr="007E1C5F" w:rsidRDefault="007E1C5F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Распределение чистой прибыли АО Банк «Национальный стандарт», полученной в 2018 году, в том числе принятие решения о выплате (объявлении) дивидендов по акциям АО Банк «Национальный стандарт».</w:t>
            </w:r>
          </w:p>
          <w:p w:rsidR="007E1C5F" w:rsidRPr="00F82E80" w:rsidRDefault="007E1C5F" w:rsidP="007E1C5F">
            <w:pPr>
              <w:shd w:val="clear" w:color="auto" w:fill="FFFFFF"/>
              <w:ind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 </w:t>
            </w: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7E1C5F" w:rsidRDefault="007E1C5F" w:rsidP="007E1C5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996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7E1C5F" w:rsidRDefault="007E1C5F" w:rsidP="007E1C5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7E1C5F" w:rsidRDefault="007E1C5F" w:rsidP="007E1C5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7E1C5F" w:rsidRDefault="007E1C5F" w:rsidP="004E2230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7E1C5F" w:rsidRDefault="007E1C5F" w:rsidP="007E1C5F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7E1C5F" w:rsidRPr="007E1C5F" w:rsidRDefault="007E1C5F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 xml:space="preserve">Утвердить следующее распределение прибыли АО Банк «Национальный стандарт» по результатам 2018 отчетного года: </w:t>
            </w:r>
          </w:p>
          <w:p w:rsidR="007E1C5F" w:rsidRPr="007E1C5F" w:rsidRDefault="007E1C5F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1. Направить часть чистой прибыли АО Банк «Национальный стандарт» по результатам 2018 года в размере 114 328 450 (Сто четырнадцать миллионов триста двадцать восемь тысяч четыреста пятьдесят) рублей на выплату дивидендов по размещенным обыкновенным именным бездокументарным акциям Банка. Остальную часть чистой прибыли в размере 64 082 079 (Шестьдесят четыре миллиона восемьдесят две тысячи семьдесят девять) рублей 99 копеек оставить в капитале Банка в качестве нераспределенной прибыли.</w:t>
            </w:r>
          </w:p>
          <w:p w:rsidR="007E1C5F" w:rsidRPr="007E1C5F" w:rsidRDefault="007E1C5F" w:rsidP="007E1C5F">
            <w:pPr>
              <w:tabs>
                <w:tab w:val="left" w:pos="284"/>
                <w:tab w:val="left" w:pos="398"/>
                <w:tab w:val="left" w:pos="539"/>
              </w:tabs>
              <w:autoSpaceDE/>
              <w:autoSpaceDN/>
              <w:spacing w:after="120"/>
              <w:ind w:left="114" w:right="255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2. Выплатить дивиденды денежными средствами в рублях РФ в размере 37 (Тридцати семи) рублей 67 копеек на одну обыкновенную именную бездокументарную акцию Банка.</w:t>
            </w:r>
          </w:p>
          <w:p w:rsidR="007E1C5F" w:rsidRPr="007E1C5F" w:rsidRDefault="007E1C5F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3. Датой, на которую определяются лица, имеющие право на получение дивидендов, утвердить 15 апреля 2019 года.</w:t>
            </w:r>
          </w:p>
          <w:p w:rsidR="007E1C5F" w:rsidRPr="007E1C5F" w:rsidRDefault="007E1C5F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 xml:space="preserve">4. Выплату дивидендов осуществить путем перечисления денежных средств на банковские счета акционеров в течение 25 дней с даты, на которую определяются лица, имеющие право на получение дивидендов. </w:t>
            </w:r>
          </w:p>
          <w:p w:rsidR="007E1C5F" w:rsidRPr="007E1C5F" w:rsidRDefault="007E1C5F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5.Выплатить дивиденды за вычетом налогов, подлежащих удержанию в соответствии с законодательством Российской Федерации.</w:t>
            </w:r>
          </w:p>
          <w:p w:rsidR="00D77C26" w:rsidRDefault="00D77C26" w:rsidP="00D77C26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2:</w:t>
            </w:r>
          </w:p>
          <w:p w:rsidR="007E1C5F" w:rsidRPr="007E1C5F" w:rsidRDefault="007E1C5F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7E1C5F">
              <w:rPr>
                <w:bCs/>
                <w:iCs/>
                <w:sz w:val="24"/>
                <w:szCs w:val="24"/>
              </w:rPr>
              <w:t>Выплата вознаграждения членам Ревизионной комисс</w:t>
            </w:r>
            <w:proofErr w:type="gramStart"/>
            <w:r w:rsidRPr="007E1C5F">
              <w:rPr>
                <w:bCs/>
                <w:iCs/>
                <w:sz w:val="24"/>
                <w:szCs w:val="24"/>
              </w:rPr>
              <w:t>ии АО</w:t>
            </w:r>
            <w:proofErr w:type="gramEnd"/>
            <w:r w:rsidRPr="007E1C5F">
              <w:rPr>
                <w:bCs/>
                <w:iCs/>
                <w:sz w:val="24"/>
                <w:szCs w:val="24"/>
              </w:rPr>
              <w:t xml:space="preserve"> Банк «Национальный стандарт». </w:t>
            </w:r>
          </w:p>
          <w:p w:rsidR="00C010A2" w:rsidRPr="00F82E80" w:rsidRDefault="00C010A2" w:rsidP="00C010A2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C010A2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34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996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C010A2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C010A2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C010A2" w:rsidRDefault="00C010A2" w:rsidP="00C010A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7E1C5F" w:rsidRPr="00C010A2" w:rsidRDefault="00C010A2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C010A2">
              <w:rPr>
                <w:bCs/>
                <w:iCs/>
                <w:sz w:val="24"/>
                <w:szCs w:val="24"/>
              </w:rPr>
              <w:t>Вознаграждение членам Ревизионной комисс</w:t>
            </w:r>
            <w:proofErr w:type="gramStart"/>
            <w:r w:rsidRPr="00C010A2">
              <w:rPr>
                <w:bCs/>
                <w:iCs/>
                <w:sz w:val="24"/>
                <w:szCs w:val="24"/>
              </w:rPr>
              <w:t>ии АО</w:t>
            </w:r>
            <w:proofErr w:type="gramEnd"/>
            <w:r w:rsidRPr="00C010A2">
              <w:rPr>
                <w:bCs/>
                <w:iCs/>
                <w:sz w:val="24"/>
                <w:szCs w:val="24"/>
              </w:rPr>
              <w:t xml:space="preserve"> Банк «Национальный стандарт» за 2018 год не выплачивать.</w:t>
            </w: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3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C010A2" w:rsidRPr="00C010A2" w:rsidRDefault="00C010A2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C010A2">
              <w:rPr>
                <w:bCs/>
                <w:iCs/>
                <w:sz w:val="24"/>
                <w:szCs w:val="24"/>
              </w:rPr>
              <w:t>Выплата вознаграждения членам Совета директоров АО Банк «Национальный стандарт».</w:t>
            </w:r>
          </w:p>
          <w:p w:rsidR="00C010A2" w:rsidRPr="00F82E80" w:rsidRDefault="00C010A2" w:rsidP="00C010A2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C010A2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34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996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C010A2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C010A2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C010A2" w:rsidRDefault="00C010A2" w:rsidP="00C010A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C010A2" w:rsidRPr="00C010A2" w:rsidRDefault="00C010A2" w:rsidP="00C010A2">
            <w:pPr>
              <w:ind w:left="114" w:right="255"/>
              <w:jc w:val="both"/>
              <w:rPr>
                <w:sz w:val="24"/>
                <w:szCs w:val="24"/>
              </w:rPr>
            </w:pPr>
            <w:r w:rsidRPr="00C010A2">
              <w:rPr>
                <w:sz w:val="24"/>
                <w:szCs w:val="24"/>
              </w:rPr>
              <w:t xml:space="preserve">Выплатить вознаграждение членам Совета директоров АО Банк «Национальный стандарт», не состоящим </w:t>
            </w:r>
            <w:r w:rsidRPr="00C010A2">
              <w:rPr>
                <w:sz w:val="24"/>
                <w:szCs w:val="24"/>
              </w:rPr>
              <w:t xml:space="preserve"> </w:t>
            </w:r>
            <w:r w:rsidRPr="00C010A2">
              <w:rPr>
                <w:sz w:val="24"/>
                <w:szCs w:val="24"/>
              </w:rPr>
              <w:t>с банком в трудовых отношениях, вознаграждение за участие в работе Совета директоров:</w:t>
            </w:r>
          </w:p>
          <w:p w:rsidR="00C010A2" w:rsidRPr="00C010A2" w:rsidRDefault="00C010A2" w:rsidP="00C010A2">
            <w:pPr>
              <w:ind w:left="114" w:right="255"/>
              <w:jc w:val="both"/>
              <w:rPr>
                <w:sz w:val="24"/>
                <w:szCs w:val="24"/>
              </w:rPr>
            </w:pPr>
          </w:p>
          <w:p w:rsidR="00C010A2" w:rsidRPr="00C010A2" w:rsidRDefault="00C010A2" w:rsidP="00C010A2">
            <w:pPr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spacing w:line="276" w:lineRule="auto"/>
              <w:ind w:left="114" w:right="255" w:firstLine="0"/>
              <w:jc w:val="both"/>
              <w:rPr>
                <w:sz w:val="24"/>
                <w:szCs w:val="24"/>
              </w:rPr>
            </w:pPr>
            <w:r w:rsidRPr="00C010A2">
              <w:rPr>
                <w:sz w:val="24"/>
                <w:szCs w:val="24"/>
              </w:rPr>
              <w:lastRenderedPageBreak/>
              <w:t>Кветному Льву Матвеевичу в размере 3 000 000 (Три миллиона) рублей;</w:t>
            </w:r>
          </w:p>
          <w:p w:rsidR="00C010A2" w:rsidRPr="00C010A2" w:rsidRDefault="00C010A2" w:rsidP="00C010A2">
            <w:pPr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spacing w:line="276" w:lineRule="auto"/>
              <w:ind w:left="114" w:right="255" w:firstLine="0"/>
              <w:jc w:val="both"/>
              <w:rPr>
                <w:sz w:val="24"/>
                <w:szCs w:val="24"/>
              </w:rPr>
            </w:pPr>
            <w:proofErr w:type="spellStart"/>
            <w:r w:rsidRPr="00C010A2">
              <w:rPr>
                <w:sz w:val="24"/>
                <w:szCs w:val="24"/>
              </w:rPr>
              <w:t>Веремию</w:t>
            </w:r>
            <w:proofErr w:type="spellEnd"/>
            <w:r w:rsidRPr="00C010A2">
              <w:rPr>
                <w:sz w:val="24"/>
                <w:szCs w:val="24"/>
              </w:rPr>
              <w:t xml:space="preserve"> Игорю Алексеевичу в размере 3 000 000 (Три миллиона) рублей;</w:t>
            </w:r>
          </w:p>
          <w:p w:rsidR="00C010A2" w:rsidRPr="00C010A2" w:rsidRDefault="00C010A2" w:rsidP="00C010A2">
            <w:pPr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spacing w:line="276" w:lineRule="auto"/>
              <w:ind w:left="114" w:right="255" w:firstLine="0"/>
              <w:jc w:val="both"/>
              <w:rPr>
                <w:sz w:val="24"/>
                <w:szCs w:val="24"/>
              </w:rPr>
            </w:pPr>
            <w:r w:rsidRPr="00C010A2">
              <w:rPr>
                <w:sz w:val="24"/>
                <w:szCs w:val="24"/>
              </w:rPr>
              <w:t>Самарину Владимиру Викторовичу в размере 3 000 000 (Три миллиона) рублей;</w:t>
            </w:r>
          </w:p>
          <w:p w:rsidR="00C010A2" w:rsidRPr="00C010A2" w:rsidRDefault="00C010A2" w:rsidP="00C010A2">
            <w:pPr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spacing w:after="120" w:line="276" w:lineRule="auto"/>
              <w:ind w:left="114" w:right="255" w:firstLine="0"/>
              <w:jc w:val="both"/>
              <w:rPr>
                <w:sz w:val="24"/>
                <w:szCs w:val="24"/>
              </w:rPr>
            </w:pPr>
            <w:r w:rsidRPr="00C010A2">
              <w:rPr>
                <w:sz w:val="24"/>
                <w:szCs w:val="24"/>
              </w:rPr>
              <w:t>Юровскому Юрию Леонтьевичу в размере 3 000 000 (Три миллиона) рублей.</w:t>
            </w:r>
          </w:p>
          <w:p w:rsidR="00C010A2" w:rsidRPr="00C010A2" w:rsidRDefault="00C010A2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C010A2">
              <w:rPr>
                <w:sz w:val="24"/>
                <w:szCs w:val="24"/>
              </w:rPr>
              <w:t>Выплату вознаграждения осуществить в срок до 01 мая 2019 года.</w:t>
            </w: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4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C010A2" w:rsidRPr="00C010A2" w:rsidRDefault="00C010A2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C010A2">
              <w:rPr>
                <w:bCs/>
                <w:iCs/>
                <w:sz w:val="24"/>
                <w:szCs w:val="24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C010A2" w:rsidRPr="00F82E80" w:rsidRDefault="00C010A2" w:rsidP="00C010A2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C010A2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34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996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C010A2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C010A2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C010A2" w:rsidRDefault="00C010A2" w:rsidP="00C010A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C010A2" w:rsidRPr="00C010A2" w:rsidRDefault="00C010A2" w:rsidP="00C010A2">
            <w:pPr>
              <w:ind w:left="114" w:right="255"/>
              <w:jc w:val="both"/>
              <w:rPr>
                <w:sz w:val="24"/>
                <w:szCs w:val="24"/>
              </w:rPr>
            </w:pPr>
            <w:r w:rsidRPr="00C010A2">
              <w:rPr>
                <w:sz w:val="24"/>
                <w:szCs w:val="24"/>
              </w:rPr>
              <w:t>Определить количественный состав Совета директоров АО Банк «Национальный стандарт» в количестве 6 (Шесть) человек.</w:t>
            </w:r>
          </w:p>
          <w:p w:rsidR="002C2981" w:rsidRDefault="002C2981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5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C010A2" w:rsidRPr="00C010A2" w:rsidRDefault="00C010A2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C010A2">
              <w:rPr>
                <w:bCs/>
                <w:iCs/>
                <w:sz w:val="24"/>
                <w:szCs w:val="24"/>
              </w:rPr>
              <w:t xml:space="preserve">Избрание членов Совета директоров АО Банк «Национальный стандарт». </w:t>
            </w:r>
          </w:p>
          <w:p w:rsidR="00C010A2" w:rsidRPr="00F82E80" w:rsidRDefault="00C010A2" w:rsidP="00C010A2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C010A2" w:rsidRPr="00676E74" w:rsidRDefault="00C010A2" w:rsidP="004C2358">
            <w:p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14" w:right="255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Итоги голосования по вопросу, поставленному на голосование (число кумулятивных голосов, отданных «За» кандидата (% от общего числа голосов, учитываемых при принятии решения по данному вопросу)): </w:t>
            </w: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sz w:val="24"/>
                <w:szCs w:val="24"/>
                <w:u w:val="single"/>
              </w:rPr>
            </w:pPr>
          </w:p>
          <w:p w:rsidR="00C010A2" w:rsidRPr="00501521" w:rsidRDefault="00C010A2" w:rsidP="00C010A2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Кветной Лев Матвеевич – </w:t>
            </w:r>
            <w:r w:rsidRPr="00501521">
              <w:rPr>
                <w:noProof/>
                <w:sz w:val="24"/>
                <w:szCs w:val="24"/>
              </w:rPr>
              <w:t>3 0</w:t>
            </w:r>
            <w:r>
              <w:rPr>
                <w:noProof/>
                <w:sz w:val="24"/>
                <w:szCs w:val="24"/>
              </w:rPr>
              <w:t xml:space="preserve">36 036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C010A2" w:rsidRPr="00501521" w:rsidRDefault="00C010A2" w:rsidP="00C010A2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501521">
              <w:rPr>
                <w:sz w:val="24"/>
                <w:szCs w:val="24"/>
              </w:rPr>
              <w:t>Веремий</w:t>
            </w:r>
            <w:proofErr w:type="spellEnd"/>
            <w:r w:rsidRPr="00501521">
              <w:rPr>
                <w:sz w:val="24"/>
                <w:szCs w:val="24"/>
              </w:rPr>
              <w:t xml:space="preserve"> Игорь Алексеевич – </w:t>
            </w:r>
            <w:r w:rsidRPr="00501521">
              <w:rPr>
                <w:noProof/>
                <w:sz w:val="24"/>
                <w:szCs w:val="24"/>
              </w:rPr>
              <w:t>3 0</w:t>
            </w:r>
            <w:r>
              <w:rPr>
                <w:noProof/>
                <w:sz w:val="24"/>
                <w:szCs w:val="24"/>
              </w:rPr>
              <w:t xml:space="preserve">36 036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C010A2" w:rsidRPr="00501521" w:rsidRDefault="00C010A2" w:rsidP="00C010A2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Захарова Татьяна Валентиновна – </w:t>
            </w:r>
            <w:r w:rsidRPr="00501521">
              <w:rPr>
                <w:noProof/>
                <w:sz w:val="24"/>
                <w:szCs w:val="24"/>
              </w:rPr>
              <w:t>3 0</w:t>
            </w:r>
            <w:r>
              <w:rPr>
                <w:noProof/>
                <w:sz w:val="24"/>
                <w:szCs w:val="24"/>
              </w:rPr>
              <w:t xml:space="preserve">36 036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C010A2" w:rsidRPr="00501521" w:rsidRDefault="00C010A2" w:rsidP="00C010A2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Самарин Владимир Викторович – </w:t>
            </w:r>
            <w:r w:rsidRPr="00501521">
              <w:rPr>
                <w:noProof/>
                <w:sz w:val="24"/>
                <w:szCs w:val="24"/>
              </w:rPr>
              <w:t>3 0</w:t>
            </w:r>
            <w:r>
              <w:rPr>
                <w:noProof/>
                <w:sz w:val="24"/>
                <w:szCs w:val="24"/>
              </w:rPr>
              <w:t xml:space="preserve">36 036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C010A2" w:rsidRPr="00501521" w:rsidRDefault="00C010A2" w:rsidP="00C010A2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Щекочихин Александр Сергеевич – </w:t>
            </w:r>
            <w:r w:rsidRPr="00501521">
              <w:rPr>
                <w:noProof/>
                <w:sz w:val="24"/>
                <w:szCs w:val="24"/>
              </w:rPr>
              <w:t xml:space="preserve">3 029 </w:t>
            </w:r>
            <w:r>
              <w:rPr>
                <w:noProof/>
                <w:sz w:val="24"/>
                <w:szCs w:val="24"/>
              </w:rPr>
              <w:t>796</w:t>
            </w:r>
            <w:r w:rsidRPr="00501521">
              <w:rPr>
                <w:sz w:val="24"/>
                <w:szCs w:val="24"/>
              </w:rPr>
              <w:t xml:space="preserve"> (16,</w:t>
            </w:r>
            <w:r>
              <w:rPr>
                <w:sz w:val="24"/>
                <w:szCs w:val="24"/>
              </w:rPr>
              <w:t>6380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C010A2" w:rsidRPr="00501521" w:rsidRDefault="00C010A2" w:rsidP="00C010A2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Юровский Юрий Леонтьевич – </w:t>
            </w:r>
            <w:r w:rsidRPr="00501521">
              <w:rPr>
                <w:noProof/>
                <w:sz w:val="24"/>
                <w:szCs w:val="24"/>
              </w:rPr>
              <w:t>3 0</w:t>
            </w:r>
            <w:r>
              <w:rPr>
                <w:noProof/>
                <w:sz w:val="24"/>
                <w:szCs w:val="24"/>
              </w:rPr>
              <w:t xml:space="preserve">36 036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%).</w:t>
            </w:r>
          </w:p>
          <w:p w:rsidR="00C010A2" w:rsidRDefault="00C010A2" w:rsidP="00C010A2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114"/>
              <w:jc w:val="both"/>
              <w:rPr>
                <w:sz w:val="24"/>
                <w:szCs w:val="24"/>
              </w:rPr>
            </w:pPr>
          </w:p>
          <w:p w:rsidR="00C010A2" w:rsidRPr="00676E74" w:rsidRDefault="00C010A2" w:rsidP="00C010A2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«ПРОТИВ ВСЕХ» </w:t>
            </w:r>
            <w:r w:rsidRPr="00501521">
              <w:rPr>
                <w:sz w:val="24"/>
                <w:szCs w:val="24"/>
              </w:rPr>
              <w:t>–</w:t>
            </w:r>
            <w:r w:rsidRPr="00676E74">
              <w:rPr>
                <w:sz w:val="24"/>
                <w:szCs w:val="24"/>
              </w:rPr>
              <w:t xml:space="preserve"> 0 (0,00</w:t>
            </w:r>
            <w:r>
              <w:rPr>
                <w:sz w:val="24"/>
                <w:szCs w:val="24"/>
              </w:rPr>
              <w:t>00</w:t>
            </w:r>
            <w:r w:rsidRPr="00676E74">
              <w:rPr>
                <w:sz w:val="24"/>
                <w:szCs w:val="24"/>
              </w:rPr>
              <w:t xml:space="preserve"> %);</w:t>
            </w:r>
          </w:p>
          <w:p w:rsidR="00C010A2" w:rsidRPr="00676E74" w:rsidRDefault="00C010A2" w:rsidP="00C010A2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Воздержались по всем кандидатурам </w:t>
            </w:r>
            <w:r w:rsidRPr="00501521">
              <w:rPr>
                <w:sz w:val="24"/>
                <w:szCs w:val="24"/>
              </w:rPr>
              <w:t>–</w:t>
            </w:r>
            <w:r w:rsidRPr="00676E74">
              <w:rPr>
                <w:sz w:val="24"/>
                <w:szCs w:val="24"/>
              </w:rPr>
              <w:t xml:space="preserve"> 0 (0,00</w:t>
            </w:r>
            <w:r>
              <w:rPr>
                <w:sz w:val="24"/>
                <w:szCs w:val="24"/>
              </w:rPr>
              <w:t>00</w:t>
            </w:r>
            <w:r w:rsidRPr="00676E74">
              <w:rPr>
                <w:sz w:val="24"/>
                <w:szCs w:val="24"/>
              </w:rPr>
              <w:t xml:space="preserve"> %).</w:t>
            </w:r>
          </w:p>
          <w:p w:rsidR="00C010A2" w:rsidRDefault="00C010A2" w:rsidP="00C010A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C010A2" w:rsidRPr="00F82E80" w:rsidRDefault="00C010A2" w:rsidP="00C010A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C010A2" w:rsidRPr="006D13FD" w:rsidRDefault="00C010A2" w:rsidP="00C010A2">
            <w:p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14"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Избрать в Совет директоров АО Банк «Национальный стандарт» следующих лиц: </w:t>
            </w:r>
          </w:p>
          <w:p w:rsidR="00C010A2" w:rsidRPr="00D47E2B" w:rsidRDefault="00C010A2" w:rsidP="00C010A2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D47E2B">
              <w:rPr>
                <w:sz w:val="24"/>
                <w:szCs w:val="24"/>
              </w:rPr>
              <w:t xml:space="preserve">Кветной Лев Матвеевич </w:t>
            </w:r>
          </w:p>
          <w:p w:rsidR="00C010A2" w:rsidRPr="006D13FD" w:rsidRDefault="00C010A2" w:rsidP="00C010A2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6D13FD">
              <w:rPr>
                <w:sz w:val="24"/>
                <w:szCs w:val="24"/>
              </w:rPr>
              <w:t>Веремий</w:t>
            </w:r>
            <w:proofErr w:type="spellEnd"/>
            <w:r w:rsidRPr="006D13FD">
              <w:rPr>
                <w:sz w:val="24"/>
                <w:szCs w:val="24"/>
              </w:rPr>
              <w:t xml:space="preserve"> Игорь Алексеевич </w:t>
            </w:r>
          </w:p>
          <w:p w:rsidR="00C010A2" w:rsidRPr="006D13FD" w:rsidRDefault="00C010A2" w:rsidP="00C010A2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Захарова Татьяна Валентиновна </w:t>
            </w:r>
          </w:p>
          <w:p w:rsidR="00C010A2" w:rsidRPr="006D13FD" w:rsidRDefault="00C010A2" w:rsidP="00C010A2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Самарин Владимир Викторович </w:t>
            </w:r>
          </w:p>
          <w:p w:rsidR="00C010A2" w:rsidRPr="006D13FD" w:rsidRDefault="00C010A2" w:rsidP="00C010A2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Щекочихин Александр Сергеевич </w:t>
            </w:r>
          </w:p>
          <w:p w:rsidR="00C010A2" w:rsidRPr="006D13FD" w:rsidRDefault="00C010A2" w:rsidP="00C010A2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>Юровский Юрий Леонтьевич</w:t>
            </w:r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6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4C2358" w:rsidRPr="004C2358" w:rsidRDefault="004C2358" w:rsidP="004C2358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4C2358">
              <w:rPr>
                <w:bCs/>
                <w:iCs/>
                <w:sz w:val="24"/>
                <w:szCs w:val="24"/>
              </w:rPr>
              <w:t>Избрание членов Ревизионной комисс</w:t>
            </w:r>
            <w:proofErr w:type="gramStart"/>
            <w:r w:rsidRPr="004C2358">
              <w:rPr>
                <w:bCs/>
                <w:iCs/>
                <w:sz w:val="24"/>
                <w:szCs w:val="24"/>
              </w:rPr>
              <w:t>ии АО</w:t>
            </w:r>
            <w:proofErr w:type="gramEnd"/>
            <w:r w:rsidRPr="004C2358">
              <w:rPr>
                <w:bCs/>
                <w:iCs/>
                <w:sz w:val="24"/>
                <w:szCs w:val="24"/>
              </w:rPr>
              <w:t xml:space="preserve"> Банк «Национальный стандарт». </w:t>
            </w:r>
          </w:p>
          <w:p w:rsidR="004C2358" w:rsidRPr="00F82E80" w:rsidRDefault="004C2358" w:rsidP="004C2358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4C2358" w:rsidRPr="006D13FD" w:rsidRDefault="004C2358" w:rsidP="004C2358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5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6D13FD">
              <w:rPr>
                <w:sz w:val="24"/>
                <w:szCs w:val="24"/>
              </w:rPr>
              <w:t>Созник</w:t>
            </w:r>
            <w:proofErr w:type="spellEnd"/>
            <w:r w:rsidRPr="006D13FD">
              <w:rPr>
                <w:sz w:val="24"/>
                <w:szCs w:val="24"/>
              </w:rPr>
              <w:t xml:space="preserve"> Джерри Алексеевич: «За» – </w:t>
            </w:r>
            <w:r w:rsidRPr="006D13FD">
              <w:rPr>
                <w:noProof/>
                <w:sz w:val="24"/>
                <w:szCs w:val="24"/>
              </w:rPr>
              <w:t>3 03</w:t>
            </w:r>
            <w:r>
              <w:rPr>
                <w:noProof/>
                <w:sz w:val="24"/>
                <w:szCs w:val="24"/>
              </w:rPr>
              <w:t>2</w:t>
            </w:r>
            <w:r w:rsidRPr="006D13FD"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t>225</w:t>
            </w:r>
            <w:r w:rsidRPr="006D13FD">
              <w:rPr>
                <w:noProof/>
                <w:sz w:val="24"/>
                <w:szCs w:val="24"/>
              </w:rPr>
              <w:t xml:space="preserve"> </w:t>
            </w:r>
            <w:r w:rsidRPr="006D13FD">
              <w:rPr>
                <w:sz w:val="24"/>
                <w:szCs w:val="24"/>
              </w:rPr>
              <w:t>(100,00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 xml:space="preserve"> %), «Против» – 0 (0,00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%),  «Воздержался» – 0 (0,00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 xml:space="preserve"> %)</w:t>
            </w:r>
            <w:r>
              <w:rPr>
                <w:sz w:val="24"/>
                <w:szCs w:val="24"/>
              </w:rPr>
              <w:t>;</w:t>
            </w:r>
          </w:p>
          <w:p w:rsidR="004C2358" w:rsidRDefault="004C2358" w:rsidP="004C2358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120"/>
              <w:ind w:left="470" w:right="6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Тарабантова Елена Владимировна: </w:t>
            </w:r>
            <w:r w:rsidRPr="006D13FD">
              <w:rPr>
                <w:sz w:val="24"/>
                <w:szCs w:val="24"/>
              </w:rPr>
              <w:t xml:space="preserve">«За» – </w:t>
            </w:r>
            <w:r w:rsidRPr="006D13FD">
              <w:rPr>
                <w:noProof/>
                <w:sz w:val="24"/>
                <w:szCs w:val="24"/>
              </w:rPr>
              <w:t>3 03</w:t>
            </w:r>
            <w:r>
              <w:rPr>
                <w:noProof/>
                <w:sz w:val="24"/>
                <w:szCs w:val="24"/>
              </w:rPr>
              <w:t>2</w:t>
            </w:r>
            <w:r w:rsidRPr="006D13FD"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t>225</w:t>
            </w:r>
            <w:r w:rsidRPr="006D13FD">
              <w:rPr>
                <w:noProof/>
                <w:sz w:val="24"/>
                <w:szCs w:val="24"/>
              </w:rPr>
              <w:t xml:space="preserve"> </w:t>
            </w:r>
            <w:r w:rsidRPr="006D13FD">
              <w:rPr>
                <w:sz w:val="24"/>
                <w:szCs w:val="24"/>
              </w:rPr>
              <w:t>(100,0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0 %), «Против» – 0 (0,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00 %),  «Воздержался» – 0 (0,0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0 %)</w:t>
            </w:r>
            <w:r>
              <w:rPr>
                <w:sz w:val="24"/>
                <w:szCs w:val="24"/>
              </w:rPr>
              <w:t>;</w:t>
            </w:r>
          </w:p>
          <w:p w:rsidR="004C2358" w:rsidRPr="006D13FD" w:rsidRDefault="004C2358" w:rsidP="004C2358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>Теплицкий Алексей Михайлович: «За» – 3 03</w:t>
            </w:r>
            <w:r>
              <w:rPr>
                <w:sz w:val="24"/>
                <w:szCs w:val="24"/>
              </w:rPr>
              <w:t>2</w:t>
            </w:r>
            <w:r w:rsidRPr="006D13F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225</w:t>
            </w:r>
            <w:r w:rsidRPr="006D13FD">
              <w:rPr>
                <w:sz w:val="24"/>
                <w:szCs w:val="24"/>
              </w:rPr>
              <w:t xml:space="preserve"> (100,0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0 %), «Против» – 0 (0,00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 xml:space="preserve"> %),  «Воздержался» – 0 (0,0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0 %)</w:t>
            </w:r>
            <w:r>
              <w:rPr>
                <w:sz w:val="24"/>
                <w:szCs w:val="24"/>
              </w:rPr>
              <w:t>.</w:t>
            </w:r>
          </w:p>
          <w:p w:rsidR="004C2358" w:rsidRDefault="004C2358" w:rsidP="004C2358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4C2358" w:rsidRPr="00F82E80" w:rsidRDefault="004C2358" w:rsidP="004C2358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4C2358" w:rsidRPr="006D13FD" w:rsidRDefault="004C2358" w:rsidP="004C2358">
            <w:pPr>
              <w:ind w:firstLine="114"/>
              <w:jc w:val="both"/>
              <w:rPr>
                <w:color w:val="000000"/>
                <w:sz w:val="24"/>
                <w:szCs w:val="24"/>
              </w:rPr>
            </w:pPr>
            <w:r w:rsidRPr="006D13FD">
              <w:rPr>
                <w:color w:val="000000"/>
                <w:sz w:val="24"/>
                <w:szCs w:val="24"/>
              </w:rPr>
              <w:t>Избрать в Ревизионную комиссию АО Банк «Национальный стандарт» следующих лиц:</w:t>
            </w:r>
          </w:p>
          <w:p w:rsidR="004C2358" w:rsidRPr="00D47E2B" w:rsidRDefault="004C2358" w:rsidP="004C2358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E2B">
              <w:rPr>
                <w:color w:val="000000"/>
                <w:sz w:val="24"/>
                <w:szCs w:val="24"/>
              </w:rPr>
              <w:t>Созника</w:t>
            </w:r>
            <w:proofErr w:type="spellEnd"/>
            <w:r w:rsidRPr="00D47E2B">
              <w:rPr>
                <w:color w:val="000000"/>
                <w:sz w:val="24"/>
                <w:szCs w:val="24"/>
              </w:rPr>
              <w:t xml:space="preserve"> Джерри Алексеевича </w:t>
            </w:r>
          </w:p>
          <w:p w:rsidR="004C2358" w:rsidRPr="006D13FD" w:rsidRDefault="004C2358" w:rsidP="004C2358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Тарабантову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Елену Владимировну</w:t>
            </w:r>
          </w:p>
          <w:p w:rsidR="004C2358" w:rsidRPr="00D47E2B" w:rsidRDefault="004C2358" w:rsidP="004C2358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r w:rsidRPr="006D13FD">
              <w:rPr>
                <w:color w:val="000000"/>
                <w:sz w:val="24"/>
                <w:szCs w:val="24"/>
              </w:rPr>
              <w:t>Теплицкого А</w:t>
            </w:r>
            <w:r>
              <w:rPr>
                <w:color w:val="000000"/>
                <w:sz w:val="24"/>
                <w:szCs w:val="24"/>
              </w:rPr>
              <w:t>лексея Михайловича</w:t>
            </w:r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7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4C2358" w:rsidRPr="004C2358" w:rsidRDefault="004C2358" w:rsidP="004C2358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rPr>
                <w:bCs/>
                <w:iCs/>
                <w:sz w:val="24"/>
                <w:szCs w:val="24"/>
              </w:rPr>
            </w:pPr>
            <w:r w:rsidRPr="004C2358">
              <w:rPr>
                <w:bCs/>
                <w:iCs/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4C2358">
              <w:rPr>
                <w:bCs/>
                <w:iCs/>
                <w:sz w:val="24"/>
                <w:szCs w:val="24"/>
              </w:rPr>
              <w:t>ии АО</w:t>
            </w:r>
            <w:proofErr w:type="gramEnd"/>
            <w:r w:rsidRPr="004C2358">
              <w:rPr>
                <w:bCs/>
                <w:iCs/>
                <w:sz w:val="24"/>
                <w:szCs w:val="24"/>
              </w:rPr>
              <w:t xml:space="preserve"> Банк «Национальный стандарт»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4C2358">
              <w:rPr>
                <w:bCs/>
                <w:iCs/>
                <w:sz w:val="24"/>
                <w:szCs w:val="24"/>
              </w:rPr>
              <w:t>на 2019 год.</w:t>
            </w:r>
          </w:p>
          <w:p w:rsidR="004C2358" w:rsidRPr="00F82E80" w:rsidRDefault="004C2358" w:rsidP="004C2358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34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996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4C2358" w:rsidRDefault="004C2358" w:rsidP="004C2358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4C2358" w:rsidRDefault="004C2358" w:rsidP="004C2358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4C2358">
              <w:rPr>
                <w:bCs/>
                <w:iCs/>
                <w:sz w:val="24"/>
                <w:szCs w:val="24"/>
              </w:rPr>
              <w:t xml:space="preserve">Утвердить аудиторской организацией АО Банк «Национальный стандарт» на 2019 год Общество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4C2358">
              <w:rPr>
                <w:bCs/>
                <w:iCs/>
                <w:sz w:val="24"/>
                <w:szCs w:val="24"/>
              </w:rPr>
              <w:t>с ограниченной ответственностью «</w:t>
            </w:r>
            <w:proofErr w:type="spellStart"/>
            <w:r w:rsidRPr="004C2358">
              <w:rPr>
                <w:bCs/>
                <w:iCs/>
                <w:sz w:val="24"/>
                <w:szCs w:val="24"/>
              </w:rPr>
              <w:t>ФинЭкспертиза</w:t>
            </w:r>
            <w:proofErr w:type="spellEnd"/>
            <w:r w:rsidRPr="004C2358">
              <w:rPr>
                <w:bCs/>
                <w:iCs/>
                <w:sz w:val="24"/>
                <w:szCs w:val="24"/>
              </w:rPr>
              <w:t>» (ИНН 7708096662).</w:t>
            </w:r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8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4C2358" w:rsidRPr="004C2358" w:rsidRDefault="004C2358" w:rsidP="004C2358">
            <w:pPr>
              <w:tabs>
                <w:tab w:val="left" w:pos="284"/>
                <w:tab w:val="left" w:pos="993"/>
              </w:tabs>
              <w:autoSpaceDE/>
              <w:autoSpaceDN/>
              <w:spacing w:after="120"/>
              <w:ind w:right="255" w:firstLine="114"/>
              <w:jc w:val="both"/>
              <w:rPr>
                <w:sz w:val="24"/>
                <w:szCs w:val="24"/>
              </w:rPr>
            </w:pPr>
            <w:r w:rsidRPr="004C2358">
              <w:rPr>
                <w:sz w:val="24"/>
                <w:szCs w:val="24"/>
              </w:rPr>
              <w:t>Принятие решений о предоставлении согласия на совершение сделок в случаях, предусмотренных статьей 83 Федерального закона от 26.12.1995 № 208-ФЗ</w:t>
            </w:r>
            <w:r w:rsidRPr="004C2358">
              <w:rPr>
                <w:sz w:val="24"/>
                <w:szCs w:val="24"/>
              </w:rPr>
              <w:t xml:space="preserve"> </w:t>
            </w:r>
            <w:r w:rsidRPr="004C2358">
              <w:rPr>
                <w:sz w:val="24"/>
                <w:szCs w:val="24"/>
              </w:rPr>
              <w:t>«Об акционерных обществах».</w:t>
            </w:r>
          </w:p>
          <w:p w:rsidR="004C2358" w:rsidRPr="00F82E80" w:rsidRDefault="004C2358" w:rsidP="004C2358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225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4C2358" w:rsidRDefault="004C2358" w:rsidP="004C2358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4C2358" w:rsidRDefault="004C2358" w:rsidP="004C2358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4C2358" w:rsidRPr="004C2358" w:rsidRDefault="004C2358" w:rsidP="004C2358">
            <w:pPr>
              <w:spacing w:after="120"/>
              <w:ind w:right="255" w:firstLine="114"/>
              <w:jc w:val="both"/>
              <w:rPr>
                <w:sz w:val="24"/>
                <w:szCs w:val="24"/>
              </w:rPr>
            </w:pPr>
            <w:proofErr w:type="gramStart"/>
            <w:r w:rsidRPr="004C2358">
              <w:rPr>
                <w:sz w:val="24"/>
                <w:szCs w:val="24"/>
              </w:rPr>
              <w:t xml:space="preserve">Предоставить согласие на совершение сделок, которые могут быть совершены в будущем между </w:t>
            </w:r>
            <w:r w:rsidRPr="004C2358">
              <w:rPr>
                <w:sz w:val="24"/>
                <w:szCs w:val="24"/>
              </w:rPr>
              <w:br/>
              <w:t xml:space="preserve">АО Банк «Национальный стандарт» и ОАО «Верхнебаканский цементный завод», между АО Банк «Национальный стандарт» и ОАО «Новоросцемент», между АО Банк «Национальный стандарт» </w:t>
            </w:r>
            <w:r w:rsidRPr="004C2358">
              <w:rPr>
                <w:sz w:val="24"/>
                <w:szCs w:val="24"/>
              </w:rPr>
              <w:br/>
              <w:t>и ООО «</w:t>
            </w:r>
            <w:proofErr w:type="spellStart"/>
            <w:r w:rsidRPr="004C2358">
              <w:rPr>
                <w:sz w:val="24"/>
                <w:szCs w:val="24"/>
              </w:rPr>
              <w:t>Газметаллпроект</w:t>
            </w:r>
            <w:proofErr w:type="spellEnd"/>
            <w:r w:rsidRPr="004C2358">
              <w:rPr>
                <w:sz w:val="24"/>
                <w:szCs w:val="24"/>
              </w:rPr>
              <w:t>» в процессе осуществления АО Банк «Национальный стандарт» его обычной хозяйственной деятельности, и в совершении которых могут быть признаны заинтересованными члены Совета директоров АО</w:t>
            </w:r>
            <w:proofErr w:type="gramEnd"/>
            <w:r w:rsidRPr="004C2358">
              <w:rPr>
                <w:sz w:val="24"/>
                <w:szCs w:val="24"/>
              </w:rPr>
              <w:t xml:space="preserve"> Банк «Национальный стандарт»: </w:t>
            </w:r>
          </w:p>
          <w:p w:rsidR="004C2358" w:rsidRPr="004C2358" w:rsidRDefault="004C2358" w:rsidP="004C2358">
            <w:pPr>
              <w:tabs>
                <w:tab w:val="left" w:pos="284"/>
                <w:tab w:val="left" w:pos="539"/>
                <w:tab w:val="left" w:pos="10604"/>
              </w:tabs>
              <w:autoSpaceDE/>
              <w:autoSpaceDN/>
              <w:spacing w:after="120"/>
              <w:ind w:left="114" w:right="255" w:firstLine="114"/>
              <w:jc w:val="both"/>
              <w:rPr>
                <w:sz w:val="24"/>
                <w:szCs w:val="24"/>
              </w:rPr>
            </w:pPr>
            <w:proofErr w:type="gramStart"/>
            <w:r w:rsidRPr="004C2358">
              <w:rPr>
                <w:sz w:val="24"/>
                <w:szCs w:val="24"/>
              </w:rPr>
              <w:t>сделок по выдаче кредитов, по привлечению денежных средств во вклады  (депозиты) и сберегательные сертификаты, по купле-продаже ценных бумаг, по залогу, поручительству и гарантиям, по купле-продаже валюты, а также иных сделок, заключаемых АО Банк «Национальный стандарт» в период до следующего годового общего собрания акционеров АО Банк «Национальный стандарт», в которых имеется заинтересованность членов Совета директоров АО Банк «Национальный стандарт», на условиях</w:t>
            </w:r>
            <w:proofErr w:type="gramEnd"/>
            <w:r w:rsidRPr="004C2358">
              <w:rPr>
                <w:sz w:val="24"/>
                <w:szCs w:val="24"/>
              </w:rPr>
              <w:t xml:space="preserve">, действующих в АО Банк «Национальный стандарт» на момент их совершения, или на рыночных условиях, и в пределах нормативов, установленных Банком России на момент осуществления сделок.   </w:t>
            </w:r>
          </w:p>
          <w:p w:rsidR="0007319C" w:rsidRDefault="0007319C" w:rsidP="0007319C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9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07319C" w:rsidRPr="0007319C" w:rsidRDefault="0007319C" w:rsidP="0007319C">
            <w:pPr>
              <w:tabs>
                <w:tab w:val="left" w:pos="284"/>
                <w:tab w:val="left" w:pos="993"/>
              </w:tabs>
              <w:autoSpaceDE/>
              <w:autoSpaceDN/>
              <w:spacing w:after="120"/>
              <w:ind w:firstLine="114"/>
              <w:jc w:val="both"/>
              <w:rPr>
                <w:sz w:val="24"/>
                <w:szCs w:val="24"/>
              </w:rPr>
            </w:pPr>
            <w:r w:rsidRPr="0007319C">
              <w:rPr>
                <w:sz w:val="24"/>
                <w:szCs w:val="24"/>
              </w:rPr>
              <w:t>Утверждение Изменений № 2, вносимых в Устав АО Банк «Национальный стандарт».</w:t>
            </w:r>
          </w:p>
          <w:p w:rsidR="0007319C" w:rsidRPr="00F82E80" w:rsidRDefault="0007319C" w:rsidP="0007319C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07319C" w:rsidRDefault="0007319C" w:rsidP="0007319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34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996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07319C" w:rsidRDefault="0007319C" w:rsidP="0007319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07319C" w:rsidRDefault="0007319C" w:rsidP="0007319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07319C" w:rsidRDefault="0007319C" w:rsidP="0007319C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07319C" w:rsidRDefault="0007319C" w:rsidP="0007319C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4C2358" w:rsidRPr="0007319C" w:rsidRDefault="0007319C" w:rsidP="004C2358">
            <w:pPr>
              <w:tabs>
                <w:tab w:val="left" w:pos="284"/>
                <w:tab w:val="left" w:pos="539"/>
                <w:tab w:val="left" w:pos="10604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07319C">
              <w:rPr>
                <w:color w:val="000000"/>
                <w:sz w:val="24"/>
                <w:szCs w:val="24"/>
              </w:rPr>
              <w:t>Утвердить Изменения № 2, вносимые в Устав АО Банк «Национальный стандарт».</w:t>
            </w:r>
          </w:p>
          <w:p w:rsidR="0007319C" w:rsidRDefault="0007319C" w:rsidP="0007319C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10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07319C" w:rsidRPr="0007319C" w:rsidRDefault="0007319C" w:rsidP="0007319C">
            <w:pPr>
              <w:tabs>
                <w:tab w:val="left" w:pos="284"/>
                <w:tab w:val="left" w:pos="539"/>
                <w:tab w:val="left" w:pos="10604"/>
              </w:tabs>
              <w:autoSpaceDE/>
              <w:autoSpaceDN/>
              <w:spacing w:after="120"/>
              <w:ind w:left="114" w:right="255"/>
              <w:jc w:val="both"/>
              <w:rPr>
                <w:color w:val="000000"/>
                <w:sz w:val="24"/>
                <w:szCs w:val="24"/>
              </w:rPr>
            </w:pPr>
            <w:r w:rsidRPr="0007319C">
              <w:rPr>
                <w:color w:val="000000"/>
                <w:sz w:val="24"/>
                <w:szCs w:val="24"/>
              </w:rPr>
              <w:t>Об определении лица, уполномоченного на подписание ходатайства о государственной регистрации Изменений № 2, вносимых в Устав АО Банк «Национальный стандарт».</w:t>
            </w:r>
          </w:p>
          <w:p w:rsidR="0007319C" w:rsidRPr="00F82E80" w:rsidRDefault="0007319C" w:rsidP="0007319C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07319C" w:rsidRDefault="0007319C" w:rsidP="0007319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34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996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07319C" w:rsidRDefault="0007319C" w:rsidP="0007319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07319C" w:rsidRDefault="0007319C" w:rsidP="0007319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07319C" w:rsidRDefault="0007319C" w:rsidP="0007319C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07319C" w:rsidRDefault="0007319C" w:rsidP="0007319C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07319C" w:rsidRPr="0007319C" w:rsidRDefault="0007319C" w:rsidP="0007319C">
            <w:pPr>
              <w:tabs>
                <w:tab w:val="left" w:pos="284"/>
                <w:tab w:val="left" w:pos="539"/>
                <w:tab w:val="left" w:pos="10604"/>
              </w:tabs>
              <w:autoSpaceDE/>
              <w:autoSpaceDN/>
              <w:spacing w:after="120"/>
              <w:ind w:left="114" w:right="25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7319C">
              <w:rPr>
                <w:color w:val="000000"/>
                <w:sz w:val="24"/>
                <w:szCs w:val="24"/>
              </w:rPr>
              <w:lastRenderedPageBreak/>
              <w:t xml:space="preserve">Уполномочить Председателя Правления Банка Захарову Татьяну Валентиновну, а в случае её отсутствия - Заместителя Председателя Правления Банка </w:t>
            </w:r>
            <w:proofErr w:type="spellStart"/>
            <w:r w:rsidRPr="0007319C">
              <w:rPr>
                <w:color w:val="000000"/>
                <w:sz w:val="24"/>
                <w:szCs w:val="24"/>
              </w:rPr>
              <w:t>Заборьеву</w:t>
            </w:r>
            <w:proofErr w:type="spellEnd"/>
            <w:r w:rsidRPr="0007319C">
              <w:rPr>
                <w:color w:val="000000"/>
                <w:sz w:val="24"/>
                <w:szCs w:val="24"/>
              </w:rPr>
              <w:t xml:space="preserve"> Наталью Александровну, подписать ходатайство о государственной регистрации Изменений № 2, вносимых в Устав Акционерного общества Банк «Национальный стандарт», а также иные документы Акционерного общества Банк «Национальный стандарт», необходимые для государственной регистрации Изменений № 2 в Устав АО Банк «Национальный стандарт».</w:t>
            </w:r>
            <w:proofErr w:type="gramEnd"/>
          </w:p>
          <w:p w:rsidR="0007319C" w:rsidRDefault="0007319C" w:rsidP="0007319C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444867" w:rsidRDefault="00444867" w:rsidP="00444867">
            <w:pPr>
              <w:adjustRightInd w:val="0"/>
              <w:ind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7F674D">
              <w:rPr>
                <w:b/>
                <w:sz w:val="24"/>
                <w:szCs w:val="24"/>
              </w:rPr>
              <w:t xml:space="preserve">2.7. </w:t>
            </w:r>
            <w:r w:rsidRPr="007F674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Дата составления и номер протокола общего собрания акционеров эмитента: 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протокол № </w:t>
            </w:r>
            <w:r w:rsidR="00914CF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6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                   от </w:t>
            </w:r>
            <w:r w:rsidR="00914CF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05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.0</w:t>
            </w:r>
            <w:r w:rsidR="00914CF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4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.201</w:t>
            </w:r>
            <w:r w:rsidR="00914CF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9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г.</w:t>
            </w:r>
          </w:p>
          <w:p w:rsidR="0003025C" w:rsidRPr="00444867" w:rsidRDefault="0003025C" w:rsidP="00444867">
            <w:pPr>
              <w:adjustRightInd w:val="0"/>
              <w:ind w:firstLine="114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BF31C4" w:rsidRPr="00ED2487" w:rsidRDefault="00444867" w:rsidP="00F82E80">
            <w:pPr>
              <w:shd w:val="clear" w:color="auto" w:fill="FFFFFF"/>
              <w:ind w:right="5" w:firstLine="11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2.8. </w:t>
            </w:r>
            <w:r w:rsidR="00671C27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 xml:space="preserve">ем собрании акционеров эмитента: </w:t>
            </w:r>
            <w:r w:rsidR="005A438D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914CF0" w:rsidP="0003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914CF0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91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CF0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56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19F1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9">
    <w:nsid w:val="25403943"/>
    <w:multiLevelType w:val="hybridMultilevel"/>
    <w:tmpl w:val="756ACB5A"/>
    <w:lvl w:ilvl="0" w:tplc="F7DC5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3783635F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3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>
    <w:nsid w:val="55403F01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5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62841B2C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7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6B4561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9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B09D2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22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3">
    <w:nsid w:val="7BEA0C92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1"/>
  </w:num>
  <w:num w:numId="8">
    <w:abstractNumId w:val="19"/>
  </w:num>
  <w:num w:numId="9">
    <w:abstractNumId w:val="13"/>
  </w:num>
  <w:num w:numId="10">
    <w:abstractNumId w:val="7"/>
  </w:num>
  <w:num w:numId="11">
    <w:abstractNumId w:val="10"/>
  </w:num>
  <w:num w:numId="12">
    <w:abstractNumId w:val="22"/>
  </w:num>
  <w:num w:numId="13">
    <w:abstractNumId w:val="15"/>
  </w:num>
  <w:num w:numId="14">
    <w:abstractNumId w:val="3"/>
  </w:num>
  <w:num w:numId="15">
    <w:abstractNumId w:val="2"/>
  </w:num>
  <w:num w:numId="16">
    <w:abstractNumId w:val="11"/>
  </w:num>
  <w:num w:numId="17">
    <w:abstractNumId w:val="23"/>
  </w:num>
  <w:num w:numId="18">
    <w:abstractNumId w:val="12"/>
  </w:num>
  <w:num w:numId="19">
    <w:abstractNumId w:val="9"/>
  </w:num>
  <w:num w:numId="20">
    <w:abstractNumId w:val="0"/>
  </w:num>
  <w:num w:numId="21">
    <w:abstractNumId w:val="8"/>
  </w:num>
  <w:num w:numId="22">
    <w:abstractNumId w:val="21"/>
  </w:num>
  <w:num w:numId="23">
    <w:abstractNumId w:val="16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05565"/>
    <w:rsid w:val="0003025C"/>
    <w:rsid w:val="0007319C"/>
    <w:rsid w:val="00240E5A"/>
    <w:rsid w:val="00284211"/>
    <w:rsid w:val="002C2981"/>
    <w:rsid w:val="003B5D9C"/>
    <w:rsid w:val="003C0BFE"/>
    <w:rsid w:val="003F308C"/>
    <w:rsid w:val="00431BBE"/>
    <w:rsid w:val="00444867"/>
    <w:rsid w:val="004908D5"/>
    <w:rsid w:val="004944D8"/>
    <w:rsid w:val="004B7E3A"/>
    <w:rsid w:val="004C2358"/>
    <w:rsid w:val="004E2230"/>
    <w:rsid w:val="004F149C"/>
    <w:rsid w:val="004F7DE8"/>
    <w:rsid w:val="00501521"/>
    <w:rsid w:val="005A438D"/>
    <w:rsid w:val="0064458D"/>
    <w:rsid w:val="0064639C"/>
    <w:rsid w:val="00671C27"/>
    <w:rsid w:val="006C5CB0"/>
    <w:rsid w:val="006D13FD"/>
    <w:rsid w:val="00730BC0"/>
    <w:rsid w:val="007410F5"/>
    <w:rsid w:val="007E1C5F"/>
    <w:rsid w:val="007F674D"/>
    <w:rsid w:val="00863B9C"/>
    <w:rsid w:val="0088260F"/>
    <w:rsid w:val="008D7B46"/>
    <w:rsid w:val="00914CF0"/>
    <w:rsid w:val="00983B87"/>
    <w:rsid w:val="00A0244B"/>
    <w:rsid w:val="00A32476"/>
    <w:rsid w:val="00AC3F63"/>
    <w:rsid w:val="00AD0A95"/>
    <w:rsid w:val="00B6057D"/>
    <w:rsid w:val="00BF31C4"/>
    <w:rsid w:val="00C010A2"/>
    <w:rsid w:val="00C75DD2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33F0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82F2-9B89-41D3-87CC-0B06A6FC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3</cp:revision>
  <cp:lastPrinted>2019-04-05T12:19:00Z</cp:lastPrinted>
  <dcterms:created xsi:type="dcterms:W3CDTF">2019-04-05T12:19:00Z</dcterms:created>
  <dcterms:modified xsi:type="dcterms:W3CDTF">2019-04-05T12:22:00Z</dcterms:modified>
</cp:coreProperties>
</file>