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230" w:rsidRPr="00AA77C0" w:rsidRDefault="004E2230" w:rsidP="004E2230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AA77C0">
        <w:rPr>
          <w:b/>
          <w:bCs/>
          <w:sz w:val="24"/>
          <w:szCs w:val="24"/>
        </w:rPr>
        <w:t>Сообщение</w:t>
      </w:r>
      <w:r>
        <w:rPr>
          <w:b/>
          <w:bCs/>
          <w:sz w:val="24"/>
          <w:szCs w:val="24"/>
        </w:rPr>
        <w:t xml:space="preserve"> о существенном факте</w:t>
      </w:r>
    </w:p>
    <w:p w:rsidR="004E2230" w:rsidRDefault="00457E92" w:rsidP="00A5649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«О</w:t>
      </w:r>
      <w:r w:rsidR="00A56490" w:rsidRPr="00A56490">
        <w:rPr>
          <w:b/>
          <w:bCs/>
          <w:sz w:val="24"/>
          <w:szCs w:val="24"/>
        </w:rPr>
        <w:t xml:space="preserve"> проведении заседания Совета директоров </w:t>
      </w:r>
      <w:r>
        <w:rPr>
          <w:b/>
          <w:bCs/>
          <w:sz w:val="24"/>
          <w:szCs w:val="24"/>
        </w:rPr>
        <w:t xml:space="preserve">эмитента </w:t>
      </w:r>
      <w:r w:rsidR="00A56490" w:rsidRPr="00A56490">
        <w:rPr>
          <w:b/>
          <w:bCs/>
          <w:sz w:val="24"/>
          <w:szCs w:val="24"/>
        </w:rPr>
        <w:t>и его повестке дня</w:t>
      </w:r>
      <w:r>
        <w:rPr>
          <w:b/>
          <w:bCs/>
          <w:sz w:val="24"/>
          <w:szCs w:val="24"/>
        </w:rPr>
        <w:t>»</w:t>
      </w:r>
    </w:p>
    <w:tbl>
      <w:tblPr>
        <w:tblW w:w="10916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4"/>
        <w:gridCol w:w="448"/>
        <w:gridCol w:w="293"/>
        <w:gridCol w:w="1102"/>
        <w:gridCol w:w="415"/>
        <w:gridCol w:w="307"/>
        <w:gridCol w:w="412"/>
        <w:gridCol w:w="296"/>
        <w:gridCol w:w="1688"/>
        <w:gridCol w:w="851"/>
        <w:gridCol w:w="2835"/>
        <w:gridCol w:w="425"/>
      </w:tblGrid>
      <w:tr w:rsidR="00ED2487" w:rsidTr="00ED44F1">
        <w:tc>
          <w:tcPr>
            <w:tcW w:w="10916" w:type="dxa"/>
            <w:gridSpan w:val="1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799" w:type="dxa"/>
            <w:gridSpan w:val="4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ED44F1">
        <w:tc>
          <w:tcPr>
            <w:tcW w:w="5117" w:type="dxa"/>
            <w:gridSpan w:val="8"/>
          </w:tcPr>
          <w:p w:rsidR="00D608A7" w:rsidRDefault="00D608A7" w:rsidP="000D35F6">
            <w:pPr>
              <w:ind w:left="142"/>
              <w:jc w:val="both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799" w:type="dxa"/>
            <w:gridSpan w:val="4"/>
          </w:tcPr>
          <w:p w:rsidR="00D608A7" w:rsidRDefault="000A7DAE" w:rsidP="00983B87">
            <w:pPr>
              <w:ind w:left="142"/>
              <w:rPr>
                <w:sz w:val="24"/>
                <w:szCs w:val="24"/>
              </w:rPr>
            </w:pPr>
            <w:hyperlink r:id="rId6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457E92" w:rsidRPr="002B12D9" w:rsidTr="00ED44F1">
        <w:tc>
          <w:tcPr>
            <w:tcW w:w="5117" w:type="dxa"/>
            <w:gridSpan w:val="8"/>
          </w:tcPr>
          <w:p w:rsidR="00457E92" w:rsidRPr="002B12D9" w:rsidRDefault="00457E92" w:rsidP="000D35F6">
            <w:pPr>
              <w:ind w:left="142"/>
              <w:jc w:val="both"/>
              <w:rPr>
                <w:b/>
                <w:sz w:val="24"/>
                <w:szCs w:val="24"/>
              </w:rPr>
            </w:pPr>
            <w:r w:rsidRPr="002B12D9">
              <w:rPr>
                <w:b/>
                <w:sz w:val="24"/>
                <w:szCs w:val="24"/>
              </w:rPr>
              <w:t xml:space="preserve">1.8. </w:t>
            </w:r>
            <w:r w:rsidRPr="002B12D9">
              <w:rPr>
                <w:sz w:val="24"/>
                <w:szCs w:val="24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799" w:type="dxa"/>
            <w:gridSpan w:val="4"/>
          </w:tcPr>
          <w:p w:rsidR="00457E92" w:rsidRPr="002B12D9" w:rsidRDefault="008B076B" w:rsidP="008B076B">
            <w:pPr>
              <w:ind w:left="142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</w:t>
            </w:r>
            <w:r w:rsidR="000D35F6" w:rsidRPr="002B12D9">
              <w:rPr>
                <w:b/>
                <w:i/>
                <w:sz w:val="24"/>
                <w:szCs w:val="24"/>
              </w:rPr>
              <w:t>.</w:t>
            </w:r>
            <w:r w:rsidR="000203FA" w:rsidRPr="002B12D9">
              <w:rPr>
                <w:b/>
                <w:i/>
                <w:sz w:val="24"/>
                <w:szCs w:val="24"/>
              </w:rPr>
              <w:t>0</w:t>
            </w:r>
            <w:r>
              <w:rPr>
                <w:b/>
                <w:i/>
                <w:sz w:val="24"/>
                <w:szCs w:val="24"/>
              </w:rPr>
              <w:t>2</w:t>
            </w:r>
            <w:r w:rsidR="000D35F6" w:rsidRPr="002B12D9">
              <w:rPr>
                <w:b/>
                <w:i/>
                <w:sz w:val="24"/>
                <w:szCs w:val="24"/>
              </w:rPr>
              <w:t>.20</w:t>
            </w:r>
            <w:r w:rsidR="00546880" w:rsidRPr="002B12D9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>1</w:t>
            </w:r>
            <w:r w:rsidR="000D35F6" w:rsidRPr="002B12D9">
              <w:rPr>
                <w:b/>
                <w:i/>
                <w:sz w:val="24"/>
                <w:szCs w:val="24"/>
              </w:rPr>
              <w:t>г.</w:t>
            </w:r>
          </w:p>
        </w:tc>
      </w:tr>
      <w:tr w:rsidR="00D608A7" w:rsidRPr="002B12D9" w:rsidTr="00ED44F1">
        <w:tc>
          <w:tcPr>
            <w:tcW w:w="10916" w:type="dxa"/>
            <w:gridSpan w:val="12"/>
            <w:vAlign w:val="bottom"/>
          </w:tcPr>
          <w:p w:rsidR="00D608A7" w:rsidRPr="002B12D9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  <w:r w:rsidRPr="002B12D9"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RPr="002B12D9" w:rsidTr="00ED44F1">
        <w:tc>
          <w:tcPr>
            <w:tcW w:w="10916" w:type="dxa"/>
            <w:gridSpan w:val="12"/>
            <w:vAlign w:val="bottom"/>
          </w:tcPr>
          <w:p w:rsidR="00A56490" w:rsidRPr="002B12D9" w:rsidRDefault="00090A0F" w:rsidP="00A56490">
            <w:pPr>
              <w:ind w:left="142"/>
              <w:rPr>
                <w:sz w:val="24"/>
                <w:szCs w:val="24"/>
              </w:rPr>
            </w:pPr>
            <w:r w:rsidRPr="002B12D9">
              <w:rPr>
                <w:b/>
                <w:sz w:val="24"/>
                <w:szCs w:val="24"/>
              </w:rPr>
              <w:t>2.</w:t>
            </w:r>
            <w:r w:rsidR="00A56490" w:rsidRPr="002B12D9">
              <w:rPr>
                <w:b/>
                <w:sz w:val="24"/>
                <w:szCs w:val="24"/>
              </w:rPr>
              <w:t>1.</w:t>
            </w:r>
            <w:r w:rsidR="00A56490" w:rsidRPr="002B12D9">
              <w:rPr>
                <w:sz w:val="24"/>
                <w:szCs w:val="24"/>
              </w:rPr>
              <w:t xml:space="preserve"> Дата принятия решения о проведении заседания Совета директоров: </w:t>
            </w:r>
            <w:r w:rsidR="00786B25" w:rsidRPr="002B12D9">
              <w:rPr>
                <w:sz w:val="24"/>
                <w:szCs w:val="24"/>
              </w:rPr>
              <w:t>1</w:t>
            </w:r>
            <w:r w:rsidR="000203FA" w:rsidRPr="002B12D9">
              <w:rPr>
                <w:sz w:val="24"/>
                <w:szCs w:val="24"/>
              </w:rPr>
              <w:t>0</w:t>
            </w:r>
            <w:r w:rsidR="00A56490" w:rsidRPr="002B12D9">
              <w:rPr>
                <w:sz w:val="24"/>
                <w:szCs w:val="24"/>
              </w:rPr>
              <w:t>.</w:t>
            </w:r>
            <w:r w:rsidR="008B076B">
              <w:rPr>
                <w:sz w:val="24"/>
                <w:szCs w:val="24"/>
              </w:rPr>
              <w:t>02.</w:t>
            </w:r>
            <w:r w:rsidR="00A56490" w:rsidRPr="002B12D9">
              <w:rPr>
                <w:sz w:val="24"/>
                <w:szCs w:val="24"/>
              </w:rPr>
              <w:t>20</w:t>
            </w:r>
            <w:r w:rsidR="008B076B">
              <w:rPr>
                <w:sz w:val="24"/>
                <w:szCs w:val="24"/>
              </w:rPr>
              <w:t>21</w:t>
            </w:r>
            <w:r w:rsidR="00A56490" w:rsidRPr="002B12D9">
              <w:rPr>
                <w:sz w:val="24"/>
                <w:szCs w:val="24"/>
              </w:rPr>
              <w:t>г.</w:t>
            </w:r>
          </w:p>
          <w:p w:rsidR="00FB5024" w:rsidRPr="002B12D9" w:rsidRDefault="00FB5024" w:rsidP="00A56490">
            <w:pPr>
              <w:ind w:left="142"/>
              <w:rPr>
                <w:sz w:val="24"/>
                <w:szCs w:val="24"/>
              </w:rPr>
            </w:pPr>
          </w:p>
          <w:p w:rsidR="00A56490" w:rsidRPr="002B12D9" w:rsidRDefault="00A56490" w:rsidP="00A56490">
            <w:pPr>
              <w:ind w:left="142"/>
              <w:rPr>
                <w:sz w:val="24"/>
                <w:szCs w:val="24"/>
              </w:rPr>
            </w:pPr>
            <w:r w:rsidRPr="002B12D9">
              <w:rPr>
                <w:b/>
                <w:sz w:val="24"/>
                <w:szCs w:val="24"/>
              </w:rPr>
              <w:t>2.2.</w:t>
            </w:r>
            <w:r w:rsidRPr="002B12D9">
              <w:rPr>
                <w:sz w:val="24"/>
                <w:szCs w:val="24"/>
              </w:rPr>
              <w:t xml:space="preserve"> Дата проведения заседания Совета директоров: </w:t>
            </w:r>
            <w:r w:rsidR="008B076B">
              <w:rPr>
                <w:sz w:val="24"/>
                <w:szCs w:val="24"/>
              </w:rPr>
              <w:t>11.02</w:t>
            </w:r>
            <w:r w:rsidRPr="002B12D9">
              <w:rPr>
                <w:sz w:val="24"/>
                <w:szCs w:val="24"/>
              </w:rPr>
              <w:t>.20</w:t>
            </w:r>
            <w:r w:rsidR="00546880" w:rsidRPr="002B12D9">
              <w:rPr>
                <w:sz w:val="24"/>
                <w:szCs w:val="24"/>
              </w:rPr>
              <w:t>2</w:t>
            </w:r>
            <w:r w:rsidR="008B076B">
              <w:rPr>
                <w:sz w:val="24"/>
                <w:szCs w:val="24"/>
              </w:rPr>
              <w:t>1</w:t>
            </w:r>
            <w:r w:rsidRPr="002B12D9">
              <w:rPr>
                <w:sz w:val="24"/>
                <w:szCs w:val="24"/>
              </w:rPr>
              <w:t>г.</w:t>
            </w:r>
          </w:p>
          <w:p w:rsidR="00FB5024" w:rsidRPr="002B12D9" w:rsidRDefault="00FB5024" w:rsidP="00A56490">
            <w:pPr>
              <w:ind w:left="142"/>
              <w:rPr>
                <w:sz w:val="24"/>
                <w:szCs w:val="24"/>
              </w:rPr>
            </w:pPr>
          </w:p>
          <w:p w:rsidR="00A56490" w:rsidRPr="002B12D9" w:rsidRDefault="00A56490" w:rsidP="00A56490">
            <w:pPr>
              <w:ind w:left="142"/>
              <w:rPr>
                <w:sz w:val="24"/>
                <w:szCs w:val="24"/>
              </w:rPr>
            </w:pPr>
            <w:r w:rsidRPr="002B12D9">
              <w:rPr>
                <w:b/>
                <w:sz w:val="24"/>
                <w:szCs w:val="24"/>
              </w:rPr>
              <w:t>2.3.</w:t>
            </w:r>
            <w:r w:rsidRPr="002B12D9">
              <w:rPr>
                <w:sz w:val="24"/>
                <w:szCs w:val="24"/>
              </w:rPr>
              <w:t xml:space="preserve"> Повестка дня заседания </w:t>
            </w:r>
            <w:r w:rsidR="009669DA">
              <w:rPr>
                <w:sz w:val="24"/>
                <w:szCs w:val="24"/>
              </w:rPr>
              <w:t>(заочного голосования)</w:t>
            </w:r>
            <w:r w:rsidR="009669DA" w:rsidRPr="002B12D9">
              <w:rPr>
                <w:sz w:val="24"/>
                <w:szCs w:val="24"/>
              </w:rPr>
              <w:t xml:space="preserve"> </w:t>
            </w:r>
            <w:r w:rsidRPr="002B12D9">
              <w:rPr>
                <w:sz w:val="24"/>
                <w:szCs w:val="24"/>
              </w:rPr>
              <w:t>Совета директоров:</w:t>
            </w:r>
          </w:p>
          <w:p w:rsidR="008B076B" w:rsidRPr="00713221" w:rsidRDefault="008B076B" w:rsidP="008B076B">
            <w:pPr>
              <w:pStyle w:val="a6"/>
              <w:numPr>
                <w:ilvl w:val="0"/>
                <w:numId w:val="25"/>
              </w:numPr>
              <w:spacing w:before="0" w:beforeAutospacing="0" w:after="0" w:afterAutospacing="0" w:line="240" w:lineRule="atLeast"/>
              <w:ind w:right="261"/>
              <w:contextualSpacing/>
              <w:jc w:val="both"/>
            </w:pPr>
            <w:r w:rsidRPr="008A5083">
              <w:t xml:space="preserve">Рассмотрение и утверждение итогов деятельности АО Банк «Национальный </w:t>
            </w:r>
            <w:r w:rsidRPr="00713221">
              <w:t xml:space="preserve">стандарт» за </w:t>
            </w:r>
            <w:r w:rsidRPr="008B076B">
              <w:t>IV</w:t>
            </w:r>
            <w:r w:rsidRPr="00713221">
              <w:t xml:space="preserve"> квартал 2020 года и за 2020 год.</w:t>
            </w:r>
          </w:p>
          <w:p w:rsidR="008B076B" w:rsidRPr="00713221" w:rsidRDefault="008B076B" w:rsidP="008B076B">
            <w:pPr>
              <w:pStyle w:val="a6"/>
              <w:numPr>
                <w:ilvl w:val="0"/>
                <w:numId w:val="25"/>
              </w:numPr>
              <w:spacing w:before="0" w:beforeAutospacing="0" w:after="0" w:afterAutospacing="0" w:line="240" w:lineRule="atLeast"/>
              <w:ind w:right="261"/>
              <w:contextualSpacing/>
              <w:jc w:val="both"/>
            </w:pPr>
            <w:r w:rsidRPr="00713221">
              <w:t xml:space="preserve">Утверждение изменений в Стратегии развития Банка на 2020 – 2021 годы. </w:t>
            </w:r>
          </w:p>
          <w:p w:rsidR="008B076B" w:rsidRPr="00713221" w:rsidRDefault="008B076B" w:rsidP="008B076B">
            <w:pPr>
              <w:pStyle w:val="a6"/>
              <w:numPr>
                <w:ilvl w:val="0"/>
                <w:numId w:val="25"/>
              </w:numPr>
              <w:spacing w:before="0" w:beforeAutospacing="0" w:after="0" w:afterAutospacing="0" w:line="240" w:lineRule="atLeast"/>
              <w:ind w:right="261"/>
              <w:contextualSpacing/>
              <w:jc w:val="both"/>
            </w:pPr>
            <w:r w:rsidRPr="00713221">
              <w:t xml:space="preserve">Утверждение изменений в Бизнес – план АО Банк «Национальный стандарт» на 2020-2021 годы. </w:t>
            </w:r>
          </w:p>
          <w:p w:rsidR="008B076B" w:rsidRPr="00713221" w:rsidRDefault="008B076B" w:rsidP="008B076B">
            <w:pPr>
              <w:pStyle w:val="a3"/>
              <w:numPr>
                <w:ilvl w:val="0"/>
                <w:numId w:val="25"/>
              </w:numPr>
              <w:autoSpaceDE/>
              <w:autoSpaceDN/>
              <w:spacing w:line="240" w:lineRule="atLeast"/>
              <w:ind w:right="261"/>
              <w:contextualSpacing w:val="0"/>
              <w:rPr>
                <w:sz w:val="24"/>
                <w:szCs w:val="24"/>
              </w:rPr>
            </w:pPr>
            <w:r w:rsidRPr="00713221">
              <w:rPr>
                <w:sz w:val="24"/>
                <w:szCs w:val="24"/>
              </w:rPr>
              <w:t>Утверждение перечня значимых рисков на 2021год.</w:t>
            </w:r>
          </w:p>
          <w:p w:rsidR="008B076B" w:rsidRPr="00713221" w:rsidRDefault="008B076B" w:rsidP="008B076B">
            <w:pPr>
              <w:pStyle w:val="a3"/>
              <w:numPr>
                <w:ilvl w:val="0"/>
                <w:numId w:val="25"/>
              </w:numPr>
              <w:autoSpaceDE/>
              <w:autoSpaceDN/>
              <w:spacing w:line="240" w:lineRule="atLeast"/>
              <w:ind w:right="261"/>
              <w:contextualSpacing w:val="0"/>
              <w:rPr>
                <w:sz w:val="24"/>
                <w:szCs w:val="24"/>
              </w:rPr>
            </w:pPr>
            <w:r w:rsidRPr="00713221">
              <w:rPr>
                <w:sz w:val="24"/>
                <w:szCs w:val="24"/>
              </w:rPr>
              <w:t>Утверждение показателей склонности к риску на 2021 год.</w:t>
            </w:r>
          </w:p>
          <w:p w:rsidR="008B076B" w:rsidRPr="00713221" w:rsidRDefault="008B076B" w:rsidP="008B076B">
            <w:pPr>
              <w:pStyle w:val="a3"/>
              <w:numPr>
                <w:ilvl w:val="0"/>
                <w:numId w:val="25"/>
              </w:numPr>
              <w:autoSpaceDE/>
              <w:autoSpaceDN/>
              <w:spacing w:line="240" w:lineRule="atLeast"/>
              <w:ind w:right="261"/>
              <w:contextualSpacing w:val="0"/>
              <w:rPr>
                <w:sz w:val="24"/>
                <w:szCs w:val="24"/>
              </w:rPr>
            </w:pPr>
            <w:r w:rsidRPr="00713221">
              <w:rPr>
                <w:sz w:val="24"/>
                <w:szCs w:val="24"/>
              </w:rPr>
              <w:t>Утверждение лимитов и сигнальных значений рисков на 2021 год.</w:t>
            </w:r>
          </w:p>
          <w:p w:rsidR="008B076B" w:rsidRPr="00713221" w:rsidRDefault="008B076B" w:rsidP="008B076B">
            <w:pPr>
              <w:pStyle w:val="a3"/>
              <w:numPr>
                <w:ilvl w:val="0"/>
                <w:numId w:val="25"/>
              </w:numPr>
              <w:autoSpaceDE/>
              <w:autoSpaceDN/>
              <w:spacing w:line="240" w:lineRule="atLeast"/>
              <w:ind w:right="261"/>
              <w:contextualSpacing w:val="0"/>
              <w:rPr>
                <w:sz w:val="24"/>
                <w:szCs w:val="24"/>
              </w:rPr>
            </w:pPr>
            <w:r w:rsidRPr="00713221">
              <w:rPr>
                <w:sz w:val="24"/>
                <w:szCs w:val="24"/>
              </w:rPr>
              <w:t>Об актуализации внутренних документов по управлению рисками.</w:t>
            </w:r>
          </w:p>
          <w:p w:rsidR="008B076B" w:rsidRPr="008B076B" w:rsidRDefault="008B076B" w:rsidP="008B076B">
            <w:pPr>
              <w:numPr>
                <w:ilvl w:val="0"/>
                <w:numId w:val="25"/>
              </w:numPr>
              <w:autoSpaceDE/>
              <w:autoSpaceDN/>
              <w:spacing w:line="240" w:lineRule="atLeast"/>
              <w:ind w:right="261"/>
              <w:jc w:val="both"/>
              <w:rPr>
                <w:sz w:val="24"/>
                <w:szCs w:val="24"/>
              </w:rPr>
            </w:pPr>
            <w:r w:rsidRPr="008B076B">
              <w:rPr>
                <w:sz w:val="24"/>
                <w:szCs w:val="24"/>
              </w:rPr>
              <w:t>Актуализация перечня и размера лимитов, установленных Правлению Банка, на совершение банковских операций.</w:t>
            </w:r>
          </w:p>
          <w:p w:rsidR="008B076B" w:rsidRPr="008B076B" w:rsidRDefault="008B076B" w:rsidP="008B076B">
            <w:pPr>
              <w:numPr>
                <w:ilvl w:val="0"/>
                <w:numId w:val="25"/>
              </w:numPr>
              <w:autoSpaceDE/>
              <w:autoSpaceDN/>
              <w:spacing w:line="240" w:lineRule="atLeast"/>
              <w:ind w:right="261"/>
              <w:jc w:val="both"/>
              <w:rPr>
                <w:sz w:val="24"/>
                <w:szCs w:val="24"/>
              </w:rPr>
            </w:pPr>
            <w:r w:rsidRPr="008B076B">
              <w:rPr>
                <w:sz w:val="24"/>
                <w:szCs w:val="24"/>
              </w:rPr>
              <w:t xml:space="preserve">Рассмотрение Отчета контролера профессионального участника рынка ценных бумаг за 4 квартал 2020 года </w:t>
            </w:r>
          </w:p>
          <w:p w:rsidR="008B076B" w:rsidRPr="008B076B" w:rsidRDefault="008B076B" w:rsidP="008B076B">
            <w:pPr>
              <w:numPr>
                <w:ilvl w:val="0"/>
                <w:numId w:val="25"/>
              </w:numPr>
              <w:autoSpaceDE/>
              <w:autoSpaceDN/>
              <w:spacing w:line="240" w:lineRule="atLeast"/>
              <w:ind w:right="261"/>
              <w:jc w:val="both"/>
              <w:rPr>
                <w:sz w:val="24"/>
                <w:szCs w:val="24"/>
              </w:rPr>
            </w:pPr>
            <w:r w:rsidRPr="008B076B">
              <w:rPr>
                <w:sz w:val="24"/>
                <w:szCs w:val="24"/>
              </w:rPr>
              <w:t>Утверждение новой редакции Порядка предотвращения конфликта интересов в АО Банк «Национальный стандарт».</w:t>
            </w:r>
          </w:p>
          <w:p w:rsidR="008B076B" w:rsidRPr="008B076B" w:rsidRDefault="008B076B" w:rsidP="008B076B">
            <w:pPr>
              <w:numPr>
                <w:ilvl w:val="0"/>
                <w:numId w:val="25"/>
              </w:numPr>
              <w:tabs>
                <w:tab w:val="left" w:pos="142"/>
              </w:tabs>
              <w:autoSpaceDE/>
              <w:autoSpaceDN/>
              <w:spacing w:line="240" w:lineRule="atLeast"/>
              <w:ind w:right="261"/>
              <w:jc w:val="both"/>
              <w:rPr>
                <w:sz w:val="24"/>
                <w:szCs w:val="24"/>
              </w:rPr>
            </w:pPr>
            <w:r w:rsidRPr="008B076B">
              <w:rPr>
                <w:sz w:val="24"/>
                <w:szCs w:val="24"/>
              </w:rPr>
              <w:t>Об одобрении сделок, в совершении которых имеется заинтересованность.</w:t>
            </w:r>
          </w:p>
          <w:p w:rsidR="008B076B" w:rsidRPr="008B076B" w:rsidRDefault="008B076B" w:rsidP="008B076B">
            <w:pPr>
              <w:numPr>
                <w:ilvl w:val="0"/>
                <w:numId w:val="25"/>
              </w:numPr>
              <w:tabs>
                <w:tab w:val="left" w:pos="1134"/>
              </w:tabs>
              <w:autoSpaceDE/>
              <w:autoSpaceDN/>
              <w:spacing w:line="240" w:lineRule="atLeast"/>
              <w:ind w:right="261"/>
              <w:jc w:val="both"/>
              <w:rPr>
                <w:sz w:val="24"/>
                <w:szCs w:val="24"/>
              </w:rPr>
            </w:pPr>
            <w:r w:rsidRPr="008B076B">
              <w:rPr>
                <w:sz w:val="24"/>
                <w:szCs w:val="24"/>
              </w:rPr>
              <w:t>Утверждение условий дополнительного соглашения к Договору с ООО СР «Реком».</w:t>
            </w:r>
          </w:p>
          <w:p w:rsidR="005A3517" w:rsidRPr="002B12D9" w:rsidRDefault="005A3517" w:rsidP="008B076B">
            <w:pPr>
              <w:spacing w:after="120"/>
              <w:ind w:left="720"/>
              <w:jc w:val="both"/>
              <w:rPr>
                <w:sz w:val="24"/>
                <w:szCs w:val="24"/>
              </w:rPr>
            </w:pPr>
          </w:p>
        </w:tc>
      </w:tr>
      <w:tr w:rsidR="00730BC0" w:rsidRPr="002B12D9" w:rsidTr="00ED44F1">
        <w:tc>
          <w:tcPr>
            <w:tcW w:w="10916" w:type="dxa"/>
            <w:gridSpan w:val="12"/>
            <w:vAlign w:val="bottom"/>
          </w:tcPr>
          <w:p w:rsidR="00730BC0" w:rsidRPr="002B12D9" w:rsidRDefault="00730BC0" w:rsidP="00F17FE4">
            <w:pPr>
              <w:shd w:val="clear" w:color="auto" w:fill="FFFFFF"/>
              <w:ind w:right="5" w:firstLine="114"/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3C0BFE" w:rsidRPr="002B12D9" w:rsidTr="00ED44F1">
        <w:trPr>
          <w:cantSplit/>
        </w:trPr>
        <w:tc>
          <w:tcPr>
            <w:tcW w:w="10916" w:type="dxa"/>
            <w:gridSpan w:val="12"/>
            <w:tcBorders>
              <w:bottom w:val="single" w:sz="4" w:space="0" w:color="auto"/>
            </w:tcBorders>
          </w:tcPr>
          <w:p w:rsidR="003C0BFE" w:rsidRPr="002B12D9" w:rsidRDefault="003C0BFE" w:rsidP="003D4DAB">
            <w:pPr>
              <w:jc w:val="center"/>
              <w:rPr>
                <w:sz w:val="24"/>
                <w:szCs w:val="24"/>
              </w:rPr>
            </w:pPr>
            <w:r w:rsidRPr="002B12D9">
              <w:rPr>
                <w:sz w:val="24"/>
                <w:szCs w:val="24"/>
              </w:rPr>
              <w:t>3. Подпись</w:t>
            </w:r>
          </w:p>
        </w:tc>
      </w:tr>
      <w:tr w:rsidR="003C0BFE" w:rsidRPr="002B12D9" w:rsidTr="00ED4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82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Pr="002B12D9" w:rsidRDefault="003C0BFE" w:rsidP="00535FEB">
            <w:pPr>
              <w:ind w:left="57"/>
              <w:rPr>
                <w:sz w:val="24"/>
                <w:szCs w:val="24"/>
              </w:rPr>
            </w:pPr>
            <w:r w:rsidRPr="002B12D9">
              <w:rPr>
                <w:b/>
                <w:sz w:val="24"/>
                <w:szCs w:val="24"/>
              </w:rPr>
              <w:t>3.1</w:t>
            </w:r>
            <w:r w:rsidRPr="002B12D9">
              <w:rPr>
                <w:sz w:val="24"/>
                <w:szCs w:val="24"/>
              </w:rPr>
              <w:t xml:space="preserve">. </w:t>
            </w:r>
            <w:r w:rsidR="003B5D9C" w:rsidRPr="002B12D9">
              <w:rPr>
                <w:sz w:val="24"/>
                <w:szCs w:val="24"/>
              </w:rPr>
              <w:t>Председател</w:t>
            </w:r>
            <w:r w:rsidR="00535FEB" w:rsidRPr="002B12D9">
              <w:rPr>
                <w:sz w:val="24"/>
                <w:szCs w:val="24"/>
              </w:rPr>
              <w:t>ь</w:t>
            </w:r>
            <w:r w:rsidRPr="002B12D9">
              <w:rPr>
                <w:sz w:val="24"/>
                <w:szCs w:val="24"/>
              </w:rPr>
              <w:t xml:space="preserve"> Правления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2B12D9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Pr="002B12D9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Pr="002B12D9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Pr="002B12D9" w:rsidRDefault="0064639C" w:rsidP="00535FEB">
            <w:pPr>
              <w:jc w:val="center"/>
              <w:rPr>
                <w:sz w:val="24"/>
                <w:szCs w:val="24"/>
              </w:rPr>
            </w:pPr>
            <w:r w:rsidRPr="002B12D9">
              <w:rPr>
                <w:sz w:val="24"/>
                <w:szCs w:val="24"/>
              </w:rPr>
              <w:t xml:space="preserve">            </w:t>
            </w:r>
            <w:r w:rsidR="00535FEB" w:rsidRPr="002B12D9">
              <w:rPr>
                <w:sz w:val="24"/>
                <w:szCs w:val="24"/>
              </w:rPr>
              <w:t>Т.В. Захарова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Pr="002B12D9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RPr="002B12D9" w:rsidTr="00ED4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82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Pr="002B12D9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2B12D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0BFE" w:rsidRPr="002B12D9" w:rsidRDefault="003C0BFE" w:rsidP="003D4DAB">
            <w:pPr>
              <w:jc w:val="center"/>
              <w:rPr>
                <w:sz w:val="24"/>
                <w:szCs w:val="24"/>
              </w:rPr>
            </w:pPr>
            <w:r w:rsidRPr="002B12D9">
              <w:rPr>
                <w:sz w:val="24"/>
                <w:szCs w:val="24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Pr="002B12D9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Pr="002B12D9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Pr="002B12D9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RPr="002B12D9" w:rsidTr="00ED44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2B12D9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2B12D9" w:rsidRDefault="003C0BFE" w:rsidP="003B5D9C">
            <w:pPr>
              <w:tabs>
                <w:tab w:val="left" w:pos="1390"/>
              </w:tabs>
              <w:ind w:left="57"/>
              <w:jc w:val="both"/>
              <w:rPr>
                <w:sz w:val="24"/>
                <w:szCs w:val="24"/>
              </w:rPr>
            </w:pPr>
            <w:r w:rsidRPr="002B12D9">
              <w:rPr>
                <w:b/>
                <w:sz w:val="24"/>
                <w:szCs w:val="24"/>
              </w:rPr>
              <w:t>3</w:t>
            </w:r>
            <w:r w:rsidR="003B5D9C" w:rsidRPr="002B12D9">
              <w:rPr>
                <w:b/>
                <w:sz w:val="24"/>
                <w:szCs w:val="24"/>
              </w:rPr>
              <w:t xml:space="preserve">.2. </w:t>
            </w:r>
            <w:r w:rsidR="003B5D9C" w:rsidRPr="002B12D9">
              <w:rPr>
                <w:sz w:val="24"/>
                <w:szCs w:val="24"/>
              </w:rPr>
              <w:t>Д</w:t>
            </w:r>
            <w:r w:rsidRPr="002B12D9">
              <w:rPr>
                <w:sz w:val="24"/>
                <w:szCs w:val="24"/>
              </w:rPr>
              <w:t xml:space="preserve">ата </w:t>
            </w:r>
            <w:r w:rsidR="003B5D9C" w:rsidRPr="002B12D9">
              <w:rPr>
                <w:sz w:val="24"/>
                <w:szCs w:val="24"/>
              </w:rPr>
              <w:t xml:space="preserve">        </w:t>
            </w:r>
            <w:r w:rsidRPr="002B12D9">
              <w:rPr>
                <w:sz w:val="24"/>
                <w:szCs w:val="24"/>
              </w:rPr>
              <w:t>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2B12D9" w:rsidRDefault="008B076B" w:rsidP="00786B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2B12D9" w:rsidRDefault="003C0BFE" w:rsidP="003D4DAB">
            <w:pPr>
              <w:rPr>
                <w:sz w:val="24"/>
                <w:szCs w:val="24"/>
              </w:rPr>
            </w:pPr>
            <w:r w:rsidRPr="002B12D9">
              <w:rPr>
                <w:sz w:val="24"/>
                <w:szCs w:val="24"/>
              </w:rPr>
              <w:t>”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2B12D9" w:rsidRDefault="008B076B" w:rsidP="008B07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2B12D9" w:rsidRDefault="003C0BFE" w:rsidP="003D4DAB">
            <w:pPr>
              <w:jc w:val="right"/>
              <w:rPr>
                <w:sz w:val="24"/>
                <w:szCs w:val="24"/>
              </w:rPr>
            </w:pPr>
            <w:r w:rsidRPr="002B12D9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2B12D9" w:rsidRDefault="00546880" w:rsidP="008B076B">
            <w:pPr>
              <w:rPr>
                <w:sz w:val="24"/>
                <w:szCs w:val="24"/>
              </w:rPr>
            </w:pPr>
            <w:r w:rsidRPr="002B12D9">
              <w:rPr>
                <w:sz w:val="24"/>
                <w:szCs w:val="24"/>
              </w:rPr>
              <w:t>2</w:t>
            </w:r>
            <w:r w:rsidR="008B076B">
              <w:rPr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2B12D9" w:rsidRDefault="003C0BFE" w:rsidP="003C0BFE">
            <w:pPr>
              <w:rPr>
                <w:sz w:val="24"/>
                <w:szCs w:val="24"/>
              </w:rPr>
            </w:pPr>
            <w:r w:rsidRPr="002B12D9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Pr="002B12D9" w:rsidRDefault="003C0BFE" w:rsidP="003D4DAB">
            <w:pPr>
              <w:jc w:val="center"/>
              <w:rPr>
                <w:sz w:val="24"/>
                <w:szCs w:val="24"/>
              </w:rPr>
            </w:pPr>
            <w:r w:rsidRPr="002B12D9">
              <w:rPr>
                <w:sz w:val="24"/>
                <w:szCs w:val="24"/>
              </w:rPr>
              <w:t>М.П.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Pr="002B12D9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3C0BFE" w:rsidRPr="002B12D9" w:rsidRDefault="003C0BFE" w:rsidP="00ED44F1">
      <w:pPr>
        <w:rPr>
          <w:sz w:val="24"/>
          <w:szCs w:val="24"/>
        </w:rPr>
      </w:pPr>
    </w:p>
    <w:sectPr w:rsidR="003C0BFE" w:rsidRPr="002B12D9" w:rsidSect="00ED44F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F2AD3"/>
    <w:multiLevelType w:val="multilevel"/>
    <w:tmpl w:val="0BA4EE7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6935EF5"/>
    <w:multiLevelType w:val="hybridMultilevel"/>
    <w:tmpl w:val="1952D1EA"/>
    <w:lvl w:ilvl="0" w:tplc="CBD67D5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 w15:restartNumberingAfterBreak="0">
    <w:nsid w:val="0752185E"/>
    <w:multiLevelType w:val="hybridMultilevel"/>
    <w:tmpl w:val="DD908894"/>
    <w:lvl w:ilvl="0" w:tplc="6212E392">
      <w:start w:val="1"/>
      <w:numFmt w:val="decimal"/>
      <w:lvlText w:val="%1."/>
      <w:lvlJc w:val="left"/>
      <w:pPr>
        <w:ind w:left="47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3" w15:restartNumberingAfterBreak="0">
    <w:nsid w:val="09B80538"/>
    <w:multiLevelType w:val="multilevel"/>
    <w:tmpl w:val="E2D0DA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09DE2CF7"/>
    <w:multiLevelType w:val="multilevel"/>
    <w:tmpl w:val="5250538A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12EA615F"/>
    <w:multiLevelType w:val="hybridMultilevel"/>
    <w:tmpl w:val="A7028A2A"/>
    <w:lvl w:ilvl="0" w:tplc="02F6DAC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31A59"/>
    <w:multiLevelType w:val="hybridMultilevel"/>
    <w:tmpl w:val="5ACE16EA"/>
    <w:lvl w:ilvl="0" w:tplc="636A72BA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6B13DBB"/>
    <w:multiLevelType w:val="hybridMultilevel"/>
    <w:tmpl w:val="BF86EC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754C6"/>
    <w:multiLevelType w:val="multilevel"/>
    <w:tmpl w:val="163C6DE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32510105"/>
    <w:multiLevelType w:val="hybridMultilevel"/>
    <w:tmpl w:val="8EF0F1E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33F62F2F"/>
    <w:multiLevelType w:val="hybridMultilevel"/>
    <w:tmpl w:val="E1A2A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4630A"/>
    <w:multiLevelType w:val="hybridMultilevel"/>
    <w:tmpl w:val="4B7C49DE"/>
    <w:lvl w:ilvl="0" w:tplc="EBF0F17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3" w15:restartNumberingAfterBreak="0">
    <w:nsid w:val="3D8A14B9"/>
    <w:multiLevelType w:val="singleLevel"/>
    <w:tmpl w:val="8A8486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4" w15:restartNumberingAfterBreak="0">
    <w:nsid w:val="49187272"/>
    <w:multiLevelType w:val="multilevel"/>
    <w:tmpl w:val="A06A7B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ind w:left="1069" w:hanging="360"/>
      </w:pPr>
      <w:rPr>
        <w:rFonts w:ascii="Symbol" w:hAnsi="Symbol"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5F7967E3"/>
    <w:multiLevelType w:val="hybridMultilevel"/>
    <w:tmpl w:val="2C589E52"/>
    <w:lvl w:ilvl="0" w:tplc="92B0ED38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6" w15:restartNumberingAfterBreak="0">
    <w:nsid w:val="627857AB"/>
    <w:multiLevelType w:val="hybridMultilevel"/>
    <w:tmpl w:val="4330F348"/>
    <w:lvl w:ilvl="0" w:tplc="CD1C307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0C0139"/>
    <w:multiLevelType w:val="hybridMultilevel"/>
    <w:tmpl w:val="11D4714E"/>
    <w:lvl w:ilvl="0" w:tplc="4A88C87A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68E318E6"/>
    <w:multiLevelType w:val="hybridMultilevel"/>
    <w:tmpl w:val="B2C81EF0"/>
    <w:lvl w:ilvl="0" w:tplc="4F8AC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480C28"/>
    <w:multiLevelType w:val="hybridMultilevel"/>
    <w:tmpl w:val="D23037A0"/>
    <w:lvl w:ilvl="0" w:tplc="5B7406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8A2CF5"/>
    <w:multiLevelType w:val="hybridMultilevel"/>
    <w:tmpl w:val="E38028BE"/>
    <w:lvl w:ilvl="0" w:tplc="33964AA4">
      <w:start w:val="1"/>
      <w:numFmt w:val="decimal"/>
      <w:lvlText w:val="%1."/>
      <w:lvlJc w:val="left"/>
      <w:pPr>
        <w:ind w:left="47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2" w15:restartNumberingAfterBreak="0">
    <w:nsid w:val="7F4B43A1"/>
    <w:multiLevelType w:val="multilevel"/>
    <w:tmpl w:val="AD04E3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7F8B3C46"/>
    <w:multiLevelType w:val="multilevel"/>
    <w:tmpl w:val="E43A3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20"/>
  </w:num>
  <w:num w:numId="4">
    <w:abstractNumId w:val="17"/>
  </w:num>
  <w:num w:numId="5">
    <w:abstractNumId w:val="5"/>
  </w:num>
  <w:num w:numId="6">
    <w:abstractNumId w:val="4"/>
  </w:num>
  <w:num w:numId="7">
    <w:abstractNumId w:val="0"/>
  </w:num>
  <w:num w:numId="8">
    <w:abstractNumId w:val="18"/>
  </w:num>
  <w:num w:numId="9">
    <w:abstractNumId w:val="13"/>
  </w:num>
  <w:num w:numId="10">
    <w:abstractNumId w:val="8"/>
  </w:num>
  <w:num w:numId="11">
    <w:abstractNumId w:val="11"/>
  </w:num>
  <w:num w:numId="12">
    <w:abstractNumId w:val="21"/>
  </w:num>
  <w:num w:numId="13">
    <w:abstractNumId w:val="15"/>
  </w:num>
  <w:num w:numId="14">
    <w:abstractNumId w:val="2"/>
  </w:num>
  <w:num w:numId="15">
    <w:abstractNumId w:val="1"/>
  </w:num>
  <w:num w:numId="16">
    <w:abstractNumId w:val="12"/>
  </w:num>
  <w:num w:numId="17">
    <w:abstractNumId w:val="3"/>
  </w:num>
  <w:num w:numId="18">
    <w:abstractNumId w:val="9"/>
  </w:num>
  <w:num w:numId="19">
    <w:abstractNumId w:val="23"/>
  </w:num>
  <w:num w:numId="20">
    <w:abstractNumId w:val="22"/>
  </w:num>
  <w:num w:numId="21">
    <w:abstractNumId w:val="7"/>
  </w:num>
  <w:num w:numId="22">
    <w:abstractNumId w:val="19"/>
  </w:num>
  <w:num w:numId="23">
    <w:abstractNumId w:val="14"/>
  </w:num>
  <w:num w:numId="24">
    <w:abstractNumId w:val="1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A7"/>
    <w:rsid w:val="000203FA"/>
    <w:rsid w:val="00057F40"/>
    <w:rsid w:val="00090A0F"/>
    <w:rsid w:val="000A0746"/>
    <w:rsid w:val="000A7DAE"/>
    <w:rsid w:val="000D35F6"/>
    <w:rsid w:val="00101C45"/>
    <w:rsid w:val="001D4738"/>
    <w:rsid w:val="001F6BC7"/>
    <w:rsid w:val="0020322F"/>
    <w:rsid w:val="00240E5A"/>
    <w:rsid w:val="0026280D"/>
    <w:rsid w:val="00283782"/>
    <w:rsid w:val="00284211"/>
    <w:rsid w:val="002B12D9"/>
    <w:rsid w:val="002C669A"/>
    <w:rsid w:val="003613C2"/>
    <w:rsid w:val="003A7A01"/>
    <w:rsid w:val="003B5D9C"/>
    <w:rsid w:val="003C0BFE"/>
    <w:rsid w:val="003F308C"/>
    <w:rsid w:val="00431BBE"/>
    <w:rsid w:val="00444867"/>
    <w:rsid w:val="00457E92"/>
    <w:rsid w:val="004736AB"/>
    <w:rsid w:val="004908D5"/>
    <w:rsid w:val="004944D8"/>
    <w:rsid w:val="004B7E3A"/>
    <w:rsid w:val="004E2230"/>
    <w:rsid w:val="004F149C"/>
    <w:rsid w:val="004F7DE8"/>
    <w:rsid w:val="00501521"/>
    <w:rsid w:val="00535FEB"/>
    <w:rsid w:val="00546880"/>
    <w:rsid w:val="005A3517"/>
    <w:rsid w:val="005A438D"/>
    <w:rsid w:val="005F6DDE"/>
    <w:rsid w:val="0064458D"/>
    <w:rsid w:val="0064639C"/>
    <w:rsid w:val="00671C27"/>
    <w:rsid w:val="006B5970"/>
    <w:rsid w:val="006D13FD"/>
    <w:rsid w:val="007062F3"/>
    <w:rsid w:val="00730BC0"/>
    <w:rsid w:val="00740F8F"/>
    <w:rsid w:val="007410F5"/>
    <w:rsid w:val="00786B25"/>
    <w:rsid w:val="007F3257"/>
    <w:rsid w:val="007F5500"/>
    <w:rsid w:val="007F674D"/>
    <w:rsid w:val="00863B9C"/>
    <w:rsid w:val="008B076B"/>
    <w:rsid w:val="008C5C94"/>
    <w:rsid w:val="008D7B46"/>
    <w:rsid w:val="009669DA"/>
    <w:rsid w:val="00983B87"/>
    <w:rsid w:val="00A0244B"/>
    <w:rsid w:val="00A44EB1"/>
    <w:rsid w:val="00A56490"/>
    <w:rsid w:val="00A84449"/>
    <w:rsid w:val="00AB1B5F"/>
    <w:rsid w:val="00AC3F63"/>
    <w:rsid w:val="00AD0A95"/>
    <w:rsid w:val="00B174EF"/>
    <w:rsid w:val="00B3237B"/>
    <w:rsid w:val="00B6057D"/>
    <w:rsid w:val="00B67937"/>
    <w:rsid w:val="00BB6CDC"/>
    <w:rsid w:val="00BF31C4"/>
    <w:rsid w:val="00C75DD2"/>
    <w:rsid w:val="00C81AD3"/>
    <w:rsid w:val="00CA1197"/>
    <w:rsid w:val="00CA7E9F"/>
    <w:rsid w:val="00CC6A5F"/>
    <w:rsid w:val="00CD28B3"/>
    <w:rsid w:val="00D47E2B"/>
    <w:rsid w:val="00D608A7"/>
    <w:rsid w:val="00D77C26"/>
    <w:rsid w:val="00D77C69"/>
    <w:rsid w:val="00D96E59"/>
    <w:rsid w:val="00DD498F"/>
    <w:rsid w:val="00ED2487"/>
    <w:rsid w:val="00ED44F1"/>
    <w:rsid w:val="00EF279E"/>
    <w:rsid w:val="00F07944"/>
    <w:rsid w:val="00F17FE4"/>
    <w:rsid w:val="00F30457"/>
    <w:rsid w:val="00F32E23"/>
    <w:rsid w:val="00F333F0"/>
    <w:rsid w:val="00F705AD"/>
    <w:rsid w:val="00F70E0E"/>
    <w:rsid w:val="00F82E80"/>
    <w:rsid w:val="00F86D68"/>
    <w:rsid w:val="00F91495"/>
    <w:rsid w:val="00FB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CD3B8D-145D-4364-B182-FF523A69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7E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7E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CA1197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-disclosure.ru/portal/company.aspx?id=278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s-ban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37E5C-88F8-41F6-BA7A-7DCB04FD9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1924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Коваленок Ксения Владимировна</cp:lastModifiedBy>
  <cp:revision>2</cp:revision>
  <cp:lastPrinted>2021-02-10T12:00:00Z</cp:lastPrinted>
  <dcterms:created xsi:type="dcterms:W3CDTF">2021-02-10T12:46:00Z</dcterms:created>
  <dcterms:modified xsi:type="dcterms:W3CDTF">2021-02-10T12:46:00Z</dcterms:modified>
</cp:coreProperties>
</file>