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F94" w:rsidRDefault="00B90F94">
      <w:pPr>
        <w:spacing w:before="140"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</w:t>
      </w:r>
      <w:r>
        <w:rPr>
          <w:b/>
          <w:bCs/>
          <w:sz w:val="26"/>
          <w:szCs w:val="26"/>
        </w:rPr>
        <w:br/>
        <w:t>о порядке доступа к информации, содержащейся</w:t>
      </w:r>
      <w:r>
        <w:rPr>
          <w:b/>
          <w:bCs/>
          <w:sz w:val="26"/>
          <w:szCs w:val="26"/>
        </w:rPr>
        <w:br/>
        <w:t>в ежеквартальном отчете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975"/>
        <w:gridCol w:w="4976"/>
      </w:tblGrid>
      <w:tr w:rsidR="00B90F94" w:rsidRPr="00713C09">
        <w:trPr>
          <w:cantSplit/>
        </w:trPr>
        <w:tc>
          <w:tcPr>
            <w:tcW w:w="9951" w:type="dxa"/>
            <w:gridSpan w:val="2"/>
          </w:tcPr>
          <w:p w:rsidR="00B90F94" w:rsidRPr="00713C09" w:rsidRDefault="00B90F94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 Общие сведения</w:t>
            </w:r>
          </w:p>
        </w:tc>
      </w:tr>
      <w:tr w:rsidR="00B90F94" w:rsidRPr="00713C09">
        <w:tc>
          <w:tcPr>
            <w:tcW w:w="4975" w:type="dxa"/>
          </w:tcPr>
          <w:p w:rsidR="00B90F94" w:rsidRPr="00713C09" w:rsidRDefault="00B90F94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4976" w:type="dxa"/>
          </w:tcPr>
          <w:p w:rsidR="00B90F94" w:rsidRPr="00713C09" w:rsidRDefault="00B90F94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713C09">
              <w:rPr>
                <w:b/>
                <w:bCs/>
                <w:i/>
                <w:iCs/>
                <w:sz w:val="22"/>
                <w:szCs w:val="22"/>
              </w:rPr>
              <w:t>Общество с ограниченной ответственностью Коммерческий Банк «Национальный стандарт»</w:t>
            </w:r>
          </w:p>
        </w:tc>
      </w:tr>
      <w:tr w:rsidR="00B90F94" w:rsidRPr="00713C09">
        <w:tc>
          <w:tcPr>
            <w:tcW w:w="4975" w:type="dxa"/>
          </w:tcPr>
          <w:p w:rsidR="00B90F94" w:rsidRPr="00713C09" w:rsidRDefault="00B90F94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4976" w:type="dxa"/>
          </w:tcPr>
          <w:p w:rsidR="00B90F94" w:rsidRPr="00713C09" w:rsidRDefault="00B90F94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713C09">
              <w:rPr>
                <w:b/>
                <w:bCs/>
                <w:i/>
                <w:iCs/>
                <w:sz w:val="22"/>
                <w:szCs w:val="22"/>
              </w:rPr>
              <w:t>ООО КБ «Национальный стандарт»</w:t>
            </w:r>
          </w:p>
        </w:tc>
      </w:tr>
      <w:tr w:rsidR="00B90F94" w:rsidRPr="00713C09">
        <w:tc>
          <w:tcPr>
            <w:tcW w:w="4975" w:type="dxa"/>
          </w:tcPr>
          <w:p w:rsidR="00B90F94" w:rsidRPr="00713C09" w:rsidRDefault="00B90F94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1.3. Место нахождения эмитента</w:t>
            </w:r>
          </w:p>
        </w:tc>
        <w:tc>
          <w:tcPr>
            <w:tcW w:w="4976" w:type="dxa"/>
          </w:tcPr>
          <w:p w:rsidR="00B90F94" w:rsidRPr="00713C09" w:rsidRDefault="00B90F94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713C09">
              <w:rPr>
                <w:b/>
                <w:bCs/>
                <w:i/>
                <w:iCs/>
                <w:sz w:val="22"/>
                <w:szCs w:val="22"/>
              </w:rPr>
              <w:t>119017, г. Москва, ул. Большая Ордынка, д. 52</w:t>
            </w:r>
          </w:p>
        </w:tc>
      </w:tr>
      <w:tr w:rsidR="00B90F94" w:rsidRPr="00713C09">
        <w:tc>
          <w:tcPr>
            <w:tcW w:w="4975" w:type="dxa"/>
          </w:tcPr>
          <w:p w:rsidR="00B90F94" w:rsidRPr="00713C09" w:rsidRDefault="00B90F94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1.4. ОГРН эмитента</w:t>
            </w:r>
          </w:p>
        </w:tc>
        <w:tc>
          <w:tcPr>
            <w:tcW w:w="4976" w:type="dxa"/>
          </w:tcPr>
          <w:p w:rsidR="00B90F94" w:rsidRPr="00713C09" w:rsidRDefault="00B90F94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713C09">
              <w:rPr>
                <w:b/>
                <w:bCs/>
                <w:i/>
                <w:iCs/>
                <w:sz w:val="22"/>
                <w:szCs w:val="22"/>
              </w:rPr>
              <w:t>1027744002670</w:t>
            </w:r>
          </w:p>
        </w:tc>
      </w:tr>
      <w:tr w:rsidR="00B90F94" w:rsidRPr="00713C09">
        <w:tc>
          <w:tcPr>
            <w:tcW w:w="4975" w:type="dxa"/>
          </w:tcPr>
          <w:p w:rsidR="00B90F94" w:rsidRPr="00713C09" w:rsidRDefault="00B90F94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1.5. ИНН эмитента</w:t>
            </w:r>
          </w:p>
        </w:tc>
        <w:tc>
          <w:tcPr>
            <w:tcW w:w="4976" w:type="dxa"/>
          </w:tcPr>
          <w:p w:rsidR="00B90F94" w:rsidRPr="00713C09" w:rsidRDefault="00B90F94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713C09">
              <w:rPr>
                <w:b/>
                <w:bCs/>
                <w:i/>
                <w:iCs/>
                <w:sz w:val="22"/>
                <w:szCs w:val="22"/>
              </w:rPr>
              <w:t>7744002807</w:t>
            </w:r>
          </w:p>
        </w:tc>
      </w:tr>
      <w:tr w:rsidR="00B90F94" w:rsidRPr="00713C09">
        <w:tc>
          <w:tcPr>
            <w:tcW w:w="4975" w:type="dxa"/>
          </w:tcPr>
          <w:p w:rsidR="00B90F94" w:rsidRPr="00713C09" w:rsidRDefault="00B90F94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1.6.</w:t>
            </w:r>
            <w:r w:rsidRPr="00713C09">
              <w:rPr>
                <w:sz w:val="24"/>
                <w:szCs w:val="24"/>
                <w:lang w:val="en-US"/>
              </w:rPr>
              <w:t> </w:t>
            </w:r>
            <w:r w:rsidRPr="00713C09">
              <w:rPr>
                <w:sz w:val="24"/>
                <w:szCs w:val="24"/>
              </w:rPr>
              <w:t>Уникальный код эмитента, присвоенный регистрирующим органом</w:t>
            </w:r>
          </w:p>
        </w:tc>
        <w:tc>
          <w:tcPr>
            <w:tcW w:w="4976" w:type="dxa"/>
          </w:tcPr>
          <w:p w:rsidR="00B90F94" w:rsidRPr="00931020" w:rsidRDefault="00B90F94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  <w:lang w:val="en-US"/>
              </w:rPr>
            </w:pPr>
            <w:r>
              <w:rPr>
                <w:b/>
                <w:bCs/>
                <w:i/>
                <w:iCs/>
                <w:sz w:val="22"/>
                <w:szCs w:val="22"/>
                <w:lang w:val="en-US"/>
              </w:rPr>
              <w:t>0</w:t>
            </w:r>
            <w:r w:rsidRPr="00713C09">
              <w:rPr>
                <w:b/>
                <w:bCs/>
                <w:i/>
                <w:iCs/>
                <w:sz w:val="22"/>
                <w:szCs w:val="22"/>
              </w:rPr>
              <w:t>3421</w:t>
            </w:r>
            <w:r>
              <w:rPr>
                <w:b/>
                <w:bCs/>
                <w:i/>
                <w:iCs/>
                <w:sz w:val="22"/>
                <w:szCs w:val="22"/>
                <w:lang w:val="en-US"/>
              </w:rPr>
              <w:t>B</w:t>
            </w:r>
          </w:p>
        </w:tc>
      </w:tr>
      <w:tr w:rsidR="00B90F94" w:rsidRPr="00D36F5D">
        <w:tc>
          <w:tcPr>
            <w:tcW w:w="4975" w:type="dxa"/>
          </w:tcPr>
          <w:p w:rsidR="00B90F94" w:rsidRPr="00713C09" w:rsidRDefault="00B90F94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1.7.</w:t>
            </w:r>
            <w:r w:rsidRPr="00713C09">
              <w:rPr>
                <w:sz w:val="24"/>
                <w:szCs w:val="24"/>
                <w:lang w:val="en-US"/>
              </w:rPr>
              <w:t> </w:t>
            </w:r>
            <w:r w:rsidRPr="00713C09">
              <w:rPr>
                <w:sz w:val="24"/>
                <w:szCs w:val="24"/>
              </w:rPr>
              <w:t>Адрес страницы в сети Интернет, используемой эмитентом для раскрытия информации</w:t>
            </w:r>
          </w:p>
        </w:tc>
        <w:tc>
          <w:tcPr>
            <w:tcW w:w="4976" w:type="dxa"/>
          </w:tcPr>
          <w:p w:rsidR="00B90F94" w:rsidRPr="00985145" w:rsidRDefault="00B90F94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  <w:lang w:val="en-US"/>
              </w:rPr>
            </w:pPr>
            <w:hyperlink r:id="rId6" w:history="1">
              <w:r w:rsidRPr="00850535">
                <w:rPr>
                  <w:rStyle w:val="Hyperlink"/>
                  <w:b/>
                  <w:bCs/>
                  <w:i/>
                  <w:iCs/>
                  <w:sz w:val="22"/>
                  <w:szCs w:val="22"/>
                  <w:lang w:val="en-US"/>
                </w:rPr>
                <w:t>www.ns-bank.ru</w:t>
              </w:r>
            </w:hyperlink>
          </w:p>
          <w:p w:rsidR="00B90F94" w:rsidRPr="004671E7" w:rsidRDefault="00B90F94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  <w:lang w:val="en-US"/>
              </w:rPr>
            </w:pPr>
            <w:hyperlink r:id="rId7" w:history="1">
              <w:r w:rsidRPr="00850535">
                <w:rPr>
                  <w:rStyle w:val="Hyperlink"/>
                  <w:b/>
                  <w:bCs/>
                  <w:i/>
                  <w:iCs/>
                  <w:sz w:val="24"/>
                  <w:szCs w:val="24"/>
                  <w:lang w:val="en-US"/>
                </w:rPr>
                <w:t>http://www.e-disclosure.ru/portal/ company.aspx?id=27836</w:t>
              </w:r>
            </w:hyperlink>
          </w:p>
        </w:tc>
      </w:tr>
    </w:tbl>
    <w:p w:rsidR="00B90F94" w:rsidRPr="004671E7" w:rsidRDefault="00B90F94">
      <w:pPr>
        <w:rPr>
          <w:sz w:val="24"/>
          <w:szCs w:val="24"/>
          <w:lang w:val="en-US"/>
        </w:rPr>
      </w:pP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51"/>
      </w:tblGrid>
      <w:tr w:rsidR="00B90F94" w:rsidRPr="00713C09">
        <w:trPr>
          <w:cantSplit/>
        </w:trPr>
        <w:tc>
          <w:tcPr>
            <w:tcW w:w="9951" w:type="dxa"/>
          </w:tcPr>
          <w:p w:rsidR="00B90F94" w:rsidRPr="00713C09" w:rsidRDefault="00B90F94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2. Содержание сообщения</w:t>
            </w:r>
          </w:p>
        </w:tc>
      </w:tr>
      <w:tr w:rsidR="00B90F94" w:rsidRPr="00713C09">
        <w:trPr>
          <w:cantSplit/>
        </w:trPr>
        <w:tc>
          <w:tcPr>
            <w:tcW w:w="9951" w:type="dxa"/>
          </w:tcPr>
          <w:p w:rsidR="00B90F94" w:rsidRPr="00713C09" w:rsidRDefault="00B90F94">
            <w:pPr>
              <w:ind w:left="57" w:right="57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 w:rsidRPr="00713C09">
              <w:rPr>
                <w:sz w:val="24"/>
                <w:szCs w:val="24"/>
              </w:rPr>
              <w:t xml:space="preserve">2.1. Наименование документа, содержащего информацию, к которой обеспечивается доступ: </w:t>
            </w:r>
            <w:r>
              <w:rPr>
                <w:b/>
                <w:bCs/>
                <w:i/>
                <w:iCs/>
                <w:sz w:val="22"/>
                <w:szCs w:val="22"/>
              </w:rPr>
              <w:t>ежеквартальный отчет за</w:t>
            </w:r>
            <w:r w:rsidRPr="00085025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>
              <w:rPr>
                <w:b/>
                <w:bCs/>
                <w:i/>
                <w:iCs/>
                <w:sz w:val="22"/>
                <w:szCs w:val="22"/>
              </w:rPr>
              <w:t>2 квартал 201</w:t>
            </w:r>
            <w:r w:rsidRPr="00085025">
              <w:rPr>
                <w:b/>
                <w:bCs/>
                <w:i/>
                <w:iCs/>
                <w:sz w:val="22"/>
                <w:szCs w:val="22"/>
              </w:rPr>
              <w:t>4</w:t>
            </w:r>
            <w:r w:rsidRPr="00713C09">
              <w:rPr>
                <w:b/>
                <w:bCs/>
                <w:i/>
                <w:iCs/>
                <w:sz w:val="22"/>
                <w:szCs w:val="22"/>
              </w:rPr>
              <w:t xml:space="preserve"> г.</w:t>
            </w:r>
          </w:p>
          <w:p w:rsidR="00B90F94" w:rsidRPr="00713C09" w:rsidRDefault="00B90F94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 xml:space="preserve">2.2. Дата опубликования текста ежеквартального отчета на странице </w:t>
            </w:r>
            <w:r>
              <w:rPr>
                <w:sz w:val="24"/>
                <w:szCs w:val="24"/>
              </w:rPr>
              <w:t>в</w:t>
            </w:r>
            <w:r w:rsidRPr="00713C09">
              <w:rPr>
                <w:sz w:val="24"/>
                <w:szCs w:val="24"/>
              </w:rPr>
              <w:t xml:space="preserve"> сети Интернет, используемой эмитентом для раскрытия информации: </w:t>
            </w:r>
            <w:r w:rsidRPr="002D7C92">
              <w:rPr>
                <w:b/>
                <w:bCs/>
                <w:i/>
                <w:iCs/>
                <w:sz w:val="24"/>
                <w:szCs w:val="24"/>
              </w:rPr>
              <w:t>1</w:t>
            </w:r>
            <w:r w:rsidRPr="00CA6BCD">
              <w:rPr>
                <w:b/>
                <w:bCs/>
                <w:i/>
                <w:iCs/>
                <w:sz w:val="24"/>
                <w:szCs w:val="24"/>
              </w:rPr>
              <w:t>3</w:t>
            </w:r>
            <w:r>
              <w:rPr>
                <w:b/>
                <w:bCs/>
                <w:i/>
                <w:iCs/>
                <w:sz w:val="24"/>
                <w:szCs w:val="24"/>
              </w:rPr>
              <w:t>.</w:t>
            </w:r>
            <w:r w:rsidRPr="00085025">
              <w:rPr>
                <w:b/>
                <w:bCs/>
                <w:i/>
                <w:iCs/>
                <w:sz w:val="24"/>
                <w:szCs w:val="24"/>
              </w:rPr>
              <w:t>0</w:t>
            </w:r>
            <w:r>
              <w:rPr>
                <w:b/>
                <w:bCs/>
                <w:i/>
                <w:iCs/>
                <w:sz w:val="24"/>
                <w:szCs w:val="24"/>
              </w:rPr>
              <w:t>8.</w:t>
            </w:r>
            <w:r w:rsidRPr="00713C09">
              <w:rPr>
                <w:b/>
                <w:bCs/>
                <w:i/>
                <w:iCs/>
                <w:sz w:val="24"/>
                <w:szCs w:val="24"/>
              </w:rPr>
              <w:t>201</w:t>
            </w:r>
            <w:r w:rsidRPr="00085025">
              <w:rPr>
                <w:b/>
                <w:bCs/>
                <w:i/>
                <w:iCs/>
                <w:sz w:val="24"/>
                <w:szCs w:val="24"/>
              </w:rPr>
              <w:t>4</w:t>
            </w:r>
            <w:r w:rsidRPr="00713C09">
              <w:rPr>
                <w:b/>
                <w:bCs/>
                <w:i/>
                <w:iCs/>
                <w:sz w:val="24"/>
                <w:szCs w:val="24"/>
              </w:rPr>
              <w:t xml:space="preserve"> г.</w:t>
            </w:r>
          </w:p>
          <w:p w:rsidR="00B90F94" w:rsidRPr="00713C09" w:rsidRDefault="00B90F94" w:rsidP="003924E9">
            <w:pPr>
              <w:ind w:left="57" w:right="57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 w:rsidRPr="00713C09">
              <w:rPr>
                <w:sz w:val="24"/>
                <w:szCs w:val="24"/>
              </w:rPr>
              <w:t xml:space="preserve">2.3. Порядок предоставления эмитентом копий ежеквартального отчета заинтересованным лицам: </w:t>
            </w:r>
            <w:r w:rsidRPr="00713C09">
              <w:rPr>
                <w:b/>
                <w:bCs/>
                <w:i/>
                <w:iCs/>
                <w:sz w:val="22"/>
                <w:szCs w:val="22"/>
              </w:rPr>
              <w:t xml:space="preserve">все заинтересованные лица могут ознакомиться с ежеквартальным отчетом и получить его копию за плату, не превышающую затраты </w:t>
            </w:r>
            <w:r>
              <w:rPr>
                <w:b/>
                <w:bCs/>
                <w:i/>
                <w:iCs/>
                <w:sz w:val="22"/>
                <w:szCs w:val="22"/>
              </w:rPr>
              <w:t>на его изготовление по следующему</w:t>
            </w:r>
            <w:r w:rsidRPr="00713C09">
              <w:rPr>
                <w:b/>
                <w:bCs/>
                <w:i/>
                <w:iCs/>
                <w:sz w:val="22"/>
                <w:szCs w:val="22"/>
              </w:rPr>
              <w:t xml:space="preserve"> адресу:</w:t>
            </w:r>
          </w:p>
          <w:p w:rsidR="00B90F94" w:rsidRPr="00713C09" w:rsidRDefault="00B90F94" w:rsidP="003924E9">
            <w:pPr>
              <w:ind w:left="57" w:right="57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B90F94" w:rsidRPr="00713C09" w:rsidRDefault="00B90F94" w:rsidP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b/>
                <w:bCs/>
                <w:i/>
                <w:iCs/>
                <w:sz w:val="22"/>
                <w:szCs w:val="22"/>
              </w:rPr>
              <w:t>Общество с ограниченной ответственностью Коммерческий Банк «Национальный стандарт»</w:t>
            </w:r>
            <w:r w:rsidRPr="00713C09">
              <w:rPr>
                <w:b/>
                <w:bCs/>
                <w:i/>
                <w:iCs/>
                <w:sz w:val="22"/>
                <w:szCs w:val="22"/>
              </w:rPr>
              <w:br/>
              <w:t>Адрес: 119017, г. Москва, ул. Большая Ордынка, д. 52</w:t>
            </w:r>
          </w:p>
        </w:tc>
      </w:tr>
    </w:tbl>
    <w:p w:rsidR="00B90F94" w:rsidRDefault="00B90F94">
      <w:pPr>
        <w:rPr>
          <w:sz w:val="24"/>
          <w:szCs w:val="24"/>
        </w:rPr>
      </w:pP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230"/>
        <w:gridCol w:w="448"/>
        <w:gridCol w:w="293"/>
        <w:gridCol w:w="1318"/>
        <w:gridCol w:w="415"/>
        <w:gridCol w:w="307"/>
        <w:gridCol w:w="412"/>
        <w:gridCol w:w="1984"/>
        <w:gridCol w:w="851"/>
        <w:gridCol w:w="2551"/>
        <w:gridCol w:w="142"/>
      </w:tblGrid>
      <w:tr w:rsidR="00B90F94" w:rsidRPr="00713C09">
        <w:trPr>
          <w:cantSplit/>
        </w:trPr>
        <w:tc>
          <w:tcPr>
            <w:tcW w:w="9951" w:type="dxa"/>
            <w:gridSpan w:val="11"/>
          </w:tcPr>
          <w:p w:rsidR="00B90F94" w:rsidRPr="00713C09" w:rsidRDefault="00B90F94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3. Подпись</w:t>
            </w:r>
          </w:p>
        </w:tc>
      </w:tr>
      <w:tr w:rsidR="00B90F94" w:rsidRP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B90F94" w:rsidRPr="009A127C" w:rsidRDefault="00B90F94" w:rsidP="00713C09">
            <w:pPr>
              <w:ind w:left="57"/>
              <w:rPr>
                <w:sz w:val="22"/>
                <w:szCs w:val="22"/>
              </w:rPr>
            </w:pPr>
          </w:p>
          <w:p w:rsidR="00B90F94" w:rsidRPr="009A127C" w:rsidRDefault="00B90F94" w:rsidP="002D7C92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</w:t>
            </w:r>
            <w:r w:rsidRPr="009A127C">
              <w:rPr>
                <w:sz w:val="22"/>
                <w:szCs w:val="22"/>
              </w:rPr>
              <w:t>Председател</w:t>
            </w:r>
            <w:r>
              <w:rPr>
                <w:sz w:val="22"/>
                <w:szCs w:val="22"/>
              </w:rPr>
              <w:t>ь</w:t>
            </w:r>
            <w:r w:rsidRPr="009A127C">
              <w:rPr>
                <w:sz w:val="22"/>
                <w:szCs w:val="22"/>
              </w:rPr>
              <w:t xml:space="preserve"> Правления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90F94" w:rsidRPr="009A127C" w:rsidRDefault="00B90F94" w:rsidP="00713C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0F94" w:rsidRPr="009A127C" w:rsidRDefault="00B90F94" w:rsidP="00713C09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90F94" w:rsidRPr="009A127C" w:rsidRDefault="00B90F94" w:rsidP="002D7C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А.С. Щекочихин</w:t>
            </w: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B90F94" w:rsidRPr="009A127C" w:rsidRDefault="00B90F94">
            <w:pPr>
              <w:rPr>
                <w:sz w:val="24"/>
                <w:szCs w:val="24"/>
              </w:rPr>
            </w:pPr>
          </w:p>
        </w:tc>
      </w:tr>
      <w:tr w:rsidR="00B90F94" w:rsidRP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0"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90F94" w:rsidRPr="009A127C" w:rsidRDefault="00B90F94">
            <w:pPr>
              <w:ind w:left="57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B90F94" w:rsidRPr="009A127C" w:rsidRDefault="00B90F94">
            <w:pPr>
              <w:jc w:val="center"/>
            </w:pPr>
            <w:r w:rsidRPr="009A127C"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90F94" w:rsidRPr="009A127C" w:rsidRDefault="00B90F94"/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B90F94" w:rsidRPr="009A127C" w:rsidRDefault="00B90F94"/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0F94" w:rsidRPr="009A127C" w:rsidRDefault="00B90F94"/>
        </w:tc>
      </w:tr>
      <w:tr w:rsidR="00B90F94" w:rsidRP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2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B90F94" w:rsidRPr="009A127C" w:rsidRDefault="00B90F94">
            <w:pPr>
              <w:ind w:left="57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0F94" w:rsidRPr="009A127C" w:rsidRDefault="00B90F94" w:rsidP="00CA6B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0F94" w:rsidRPr="009A127C" w:rsidRDefault="00B90F94">
            <w:pPr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0F94" w:rsidRPr="008F2541" w:rsidRDefault="00B90F94" w:rsidP="00085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августа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0F94" w:rsidRPr="009A127C" w:rsidRDefault="00B90F94">
            <w:pPr>
              <w:jc w:val="right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0F94" w:rsidRPr="009A127C" w:rsidRDefault="00B90F94" w:rsidP="00085025">
            <w:pPr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bookmarkStart w:id="0" w:name="_GoBack"/>
            <w:bookmarkEnd w:id="0"/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0F94" w:rsidRPr="009A127C" w:rsidRDefault="00B90F94">
            <w:pPr>
              <w:ind w:left="57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г.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0F94" w:rsidRPr="009A127C" w:rsidRDefault="00B90F94">
            <w:pPr>
              <w:jc w:val="center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М.П.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90F94" w:rsidRPr="009A127C" w:rsidRDefault="00B90F94">
            <w:pPr>
              <w:rPr>
                <w:sz w:val="24"/>
                <w:szCs w:val="24"/>
              </w:rPr>
            </w:pPr>
          </w:p>
        </w:tc>
      </w:tr>
      <w:tr w:rsidR="00B90F94" w:rsidRP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90F94" w:rsidRPr="009A127C" w:rsidRDefault="00B90F94">
            <w:pPr>
              <w:ind w:left="57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90F94" w:rsidRPr="009A127C" w:rsidRDefault="00B90F94">
            <w:pPr>
              <w:jc w:val="center"/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0F94" w:rsidRPr="009A127C" w:rsidRDefault="00B90F94"/>
        </w:tc>
      </w:tr>
    </w:tbl>
    <w:p w:rsidR="00B90F94" w:rsidRDefault="00B90F94">
      <w:pPr>
        <w:rPr>
          <w:sz w:val="24"/>
          <w:szCs w:val="24"/>
        </w:rPr>
      </w:pPr>
    </w:p>
    <w:sectPr w:rsidR="00B90F94" w:rsidSect="003924E9">
      <w:pgSz w:w="11906" w:h="16838"/>
      <w:pgMar w:top="1135" w:right="851" w:bottom="567" w:left="1134" w:header="397" w:footer="397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0F94" w:rsidRDefault="00B90F94" w:rsidP="00713C09">
      <w:r>
        <w:separator/>
      </w:r>
    </w:p>
  </w:endnote>
  <w:endnote w:type="continuationSeparator" w:id="1">
    <w:p w:rsidR="00B90F94" w:rsidRDefault="00B90F94" w:rsidP="00713C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0F94" w:rsidRDefault="00B90F94" w:rsidP="00713C09">
      <w:r>
        <w:separator/>
      </w:r>
    </w:p>
  </w:footnote>
  <w:footnote w:type="continuationSeparator" w:id="1">
    <w:p w:rsidR="00B90F94" w:rsidRDefault="00B90F94" w:rsidP="00713C0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924E9"/>
    <w:rsid w:val="00053A01"/>
    <w:rsid w:val="00085025"/>
    <w:rsid w:val="00096C8D"/>
    <w:rsid w:val="000F3C28"/>
    <w:rsid w:val="00124E7C"/>
    <w:rsid w:val="0014755C"/>
    <w:rsid w:val="001604F6"/>
    <w:rsid w:val="00174D15"/>
    <w:rsid w:val="001B7C04"/>
    <w:rsid w:val="00212F78"/>
    <w:rsid w:val="00213049"/>
    <w:rsid w:val="00241032"/>
    <w:rsid w:val="00251D85"/>
    <w:rsid w:val="00255259"/>
    <w:rsid w:val="0026776C"/>
    <w:rsid w:val="002D7C92"/>
    <w:rsid w:val="002E3E0F"/>
    <w:rsid w:val="00353E3E"/>
    <w:rsid w:val="003924E9"/>
    <w:rsid w:val="003C3EF9"/>
    <w:rsid w:val="004223D0"/>
    <w:rsid w:val="004403F2"/>
    <w:rsid w:val="004671E7"/>
    <w:rsid w:val="004B08D0"/>
    <w:rsid w:val="005C162B"/>
    <w:rsid w:val="005C1FD2"/>
    <w:rsid w:val="005D29A6"/>
    <w:rsid w:val="00633F09"/>
    <w:rsid w:val="006C0A07"/>
    <w:rsid w:val="006D094A"/>
    <w:rsid w:val="00713469"/>
    <w:rsid w:val="00713C09"/>
    <w:rsid w:val="00733E80"/>
    <w:rsid w:val="007350AB"/>
    <w:rsid w:val="007852E5"/>
    <w:rsid w:val="007E7643"/>
    <w:rsid w:val="00834A9E"/>
    <w:rsid w:val="00850535"/>
    <w:rsid w:val="00863A01"/>
    <w:rsid w:val="008A68E6"/>
    <w:rsid w:val="008F2541"/>
    <w:rsid w:val="009041C9"/>
    <w:rsid w:val="00931020"/>
    <w:rsid w:val="009355B1"/>
    <w:rsid w:val="00945D86"/>
    <w:rsid w:val="00985145"/>
    <w:rsid w:val="009A127C"/>
    <w:rsid w:val="00A15776"/>
    <w:rsid w:val="00A3568A"/>
    <w:rsid w:val="00A7193A"/>
    <w:rsid w:val="00B1166F"/>
    <w:rsid w:val="00B8369B"/>
    <w:rsid w:val="00B90F94"/>
    <w:rsid w:val="00C67CD5"/>
    <w:rsid w:val="00CA6BCD"/>
    <w:rsid w:val="00CD54F0"/>
    <w:rsid w:val="00CE7529"/>
    <w:rsid w:val="00D36F5D"/>
    <w:rsid w:val="00D4682E"/>
    <w:rsid w:val="00D57EA6"/>
    <w:rsid w:val="00D9153F"/>
    <w:rsid w:val="00DA17D8"/>
    <w:rsid w:val="00DE22FF"/>
    <w:rsid w:val="00E52E07"/>
    <w:rsid w:val="00E76D62"/>
    <w:rsid w:val="00E92046"/>
    <w:rsid w:val="00ED0963"/>
    <w:rsid w:val="00F327F6"/>
    <w:rsid w:val="00F537B8"/>
    <w:rsid w:val="00FA1524"/>
    <w:rsid w:val="00FF06DE"/>
    <w:rsid w:val="00FF3E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4E7C"/>
    <w:pPr>
      <w:autoSpaceDE w:val="0"/>
      <w:autoSpaceDN w:val="0"/>
    </w:pPr>
    <w:rPr>
      <w:rFonts w:ascii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Nonformat">
    <w:name w:val="ConsNonformat"/>
    <w:uiPriority w:val="99"/>
    <w:rsid w:val="00124E7C"/>
    <w:pPr>
      <w:widowControl w:val="0"/>
      <w:autoSpaceDE w:val="0"/>
      <w:autoSpaceDN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rsid w:val="00124E7C"/>
    <w:pPr>
      <w:autoSpaceDE w:val="0"/>
      <w:autoSpaceDN w:val="0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rsid w:val="00124E7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24E7C"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124E7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24E7C"/>
    <w:rPr>
      <w:rFonts w:ascii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rsid w:val="004671E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e-disclosure.ru/portal/%20company.aspx?id=2783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s-bank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247</Words>
  <Characters>1408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subject/>
  <dc:creator>Prof-PetuhovaOV</dc:creator>
  <cp:keywords/>
  <dc:description/>
  <cp:lastModifiedBy>fomina</cp:lastModifiedBy>
  <cp:revision>4</cp:revision>
  <cp:lastPrinted>2013-11-12T11:00:00Z</cp:lastPrinted>
  <dcterms:created xsi:type="dcterms:W3CDTF">2014-05-08T15:13:00Z</dcterms:created>
  <dcterms:modified xsi:type="dcterms:W3CDTF">2014-11-13T14:25:00Z</dcterms:modified>
</cp:coreProperties>
</file>