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85" w:rsidRPr="001A4109" w:rsidRDefault="00FA3A85" w:rsidP="00FA3A85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E62D6">
        <w:rPr>
          <w:caps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684AEB6" wp14:editId="5B2F7919">
            <wp:simplePos x="0" y="0"/>
            <wp:positionH relativeFrom="column">
              <wp:posOffset>132780</wp:posOffset>
            </wp:positionH>
            <wp:positionV relativeFrom="paragraph">
              <wp:posOffset>38110</wp:posOffset>
            </wp:positionV>
            <wp:extent cx="1728651" cy="475851"/>
            <wp:effectExtent l="0" t="0" r="5080" b="635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093" cy="47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16"/>
          <w:szCs w:val="16"/>
        </w:rPr>
        <w:t>Приложение №2</w:t>
      </w:r>
      <w:r w:rsidRPr="001A4109">
        <w:rPr>
          <w:rFonts w:ascii="Times New Roman" w:hAnsi="Times New Roman" w:cs="Times New Roman"/>
          <w:i/>
          <w:sz w:val="16"/>
          <w:szCs w:val="16"/>
        </w:rPr>
        <w:t xml:space="preserve"> к Правилам</w:t>
      </w:r>
    </w:p>
    <w:p w:rsidR="00FA3A85" w:rsidRPr="001A4109" w:rsidRDefault="00FA3A85" w:rsidP="00FA3A85">
      <w:pPr>
        <w:spacing w:after="0" w:line="240" w:lineRule="auto"/>
        <w:ind w:left="283" w:right="-1" w:firstLine="1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1A4109">
        <w:rPr>
          <w:rFonts w:ascii="Times New Roman" w:hAnsi="Times New Roman" w:cs="Times New Roman"/>
          <w:i/>
          <w:sz w:val="16"/>
          <w:szCs w:val="16"/>
        </w:rPr>
        <w:t xml:space="preserve">работы с партнерами по привлечению юридических лиц, </w:t>
      </w:r>
    </w:p>
    <w:p w:rsidR="00FA3A85" w:rsidRPr="001A4109" w:rsidRDefault="00FA3A85" w:rsidP="00FA3A85">
      <w:pPr>
        <w:spacing w:after="0" w:line="240" w:lineRule="auto"/>
        <w:ind w:left="283" w:right="-1" w:firstLine="1"/>
        <w:jc w:val="right"/>
        <w:rPr>
          <w:rFonts w:ascii="Times New Roman" w:hAnsi="Times New Roman" w:cs="Times New Roman"/>
          <w:i/>
          <w:spacing w:val="-4"/>
          <w:sz w:val="16"/>
          <w:szCs w:val="16"/>
        </w:rPr>
      </w:pPr>
      <w:r w:rsidRPr="001A4109">
        <w:rPr>
          <w:rFonts w:ascii="Times New Roman" w:hAnsi="Times New Roman" w:cs="Times New Roman"/>
          <w:i/>
          <w:sz w:val="16"/>
          <w:szCs w:val="16"/>
        </w:rPr>
        <w:t>индивидуальных предпринимателей и лиц,</w:t>
      </w:r>
      <w:r w:rsidRPr="001A4109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1A4109">
        <w:rPr>
          <w:rFonts w:ascii="Times New Roman" w:hAnsi="Times New Roman" w:cs="Times New Roman"/>
          <w:i/>
          <w:sz w:val="16"/>
          <w:szCs w:val="16"/>
        </w:rPr>
        <w:t>занимающихся</w:t>
      </w:r>
      <w:r w:rsidRPr="001A4109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1A4109">
        <w:rPr>
          <w:rFonts w:ascii="Times New Roman" w:hAnsi="Times New Roman" w:cs="Times New Roman"/>
          <w:i/>
          <w:sz w:val="16"/>
          <w:szCs w:val="16"/>
        </w:rPr>
        <w:t>в</w:t>
      </w:r>
      <w:r w:rsidRPr="001A4109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1A4109">
        <w:rPr>
          <w:rFonts w:ascii="Times New Roman" w:hAnsi="Times New Roman" w:cs="Times New Roman"/>
          <w:i/>
          <w:sz w:val="16"/>
          <w:szCs w:val="16"/>
        </w:rPr>
        <w:t>установленном</w:t>
      </w:r>
      <w:r w:rsidRPr="001A4109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</w:p>
    <w:p w:rsidR="00FA3A85" w:rsidRPr="001A4109" w:rsidRDefault="00FA3A85" w:rsidP="00FA3A85">
      <w:pPr>
        <w:spacing w:after="0" w:line="240" w:lineRule="auto"/>
        <w:ind w:left="283" w:right="-1" w:firstLine="1"/>
        <w:jc w:val="right"/>
        <w:rPr>
          <w:rFonts w:ascii="Times New Roman" w:hAnsi="Times New Roman" w:cs="Times New Roman"/>
          <w:i/>
          <w:spacing w:val="-47"/>
          <w:sz w:val="16"/>
          <w:szCs w:val="16"/>
        </w:rPr>
      </w:pPr>
      <w:r w:rsidRPr="001A4109">
        <w:rPr>
          <w:rFonts w:ascii="Times New Roman" w:hAnsi="Times New Roman" w:cs="Times New Roman"/>
          <w:i/>
          <w:sz w:val="16"/>
          <w:szCs w:val="16"/>
        </w:rPr>
        <w:t>законодательством</w:t>
      </w:r>
      <w:r w:rsidRPr="001A4109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1A4109">
        <w:rPr>
          <w:rFonts w:ascii="Times New Roman" w:hAnsi="Times New Roman" w:cs="Times New Roman"/>
          <w:i/>
          <w:sz w:val="16"/>
          <w:szCs w:val="16"/>
        </w:rPr>
        <w:t>Российской</w:t>
      </w:r>
      <w:r w:rsidRPr="001A4109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1A4109">
        <w:rPr>
          <w:rFonts w:ascii="Times New Roman" w:hAnsi="Times New Roman" w:cs="Times New Roman"/>
          <w:i/>
          <w:sz w:val="16"/>
          <w:szCs w:val="16"/>
        </w:rPr>
        <w:t>Федерации</w:t>
      </w:r>
      <w:r w:rsidRPr="001A4109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1A4109">
        <w:rPr>
          <w:rFonts w:ascii="Times New Roman" w:hAnsi="Times New Roman" w:cs="Times New Roman"/>
          <w:i/>
          <w:sz w:val="16"/>
          <w:szCs w:val="16"/>
        </w:rPr>
        <w:t>порядке</w:t>
      </w:r>
      <w:r w:rsidRPr="001A4109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1A4109">
        <w:rPr>
          <w:rFonts w:ascii="Times New Roman" w:hAnsi="Times New Roman" w:cs="Times New Roman"/>
          <w:i/>
          <w:sz w:val="16"/>
          <w:szCs w:val="16"/>
        </w:rPr>
        <w:t>частной</w:t>
      </w:r>
      <w:r w:rsidRPr="001A4109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1A4109">
        <w:rPr>
          <w:rFonts w:ascii="Times New Roman" w:hAnsi="Times New Roman" w:cs="Times New Roman"/>
          <w:i/>
          <w:sz w:val="16"/>
          <w:szCs w:val="16"/>
        </w:rPr>
        <w:t>практикой,</w:t>
      </w:r>
      <w:r w:rsidRPr="001A4109">
        <w:rPr>
          <w:rFonts w:ascii="Times New Roman" w:hAnsi="Times New Roman" w:cs="Times New Roman"/>
          <w:i/>
          <w:spacing w:val="-47"/>
          <w:sz w:val="16"/>
          <w:szCs w:val="16"/>
        </w:rPr>
        <w:t xml:space="preserve"> </w:t>
      </w:r>
    </w:p>
    <w:p w:rsidR="00FA3A85" w:rsidRPr="001A4109" w:rsidRDefault="00FA3A85" w:rsidP="00FA3A85">
      <w:pPr>
        <w:spacing w:after="0" w:line="240" w:lineRule="auto"/>
        <w:ind w:left="283" w:right="-1" w:firstLine="1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1A4109">
        <w:rPr>
          <w:rFonts w:ascii="Times New Roman" w:hAnsi="Times New Roman" w:cs="Times New Roman"/>
          <w:i/>
          <w:sz w:val="16"/>
          <w:szCs w:val="16"/>
        </w:rPr>
        <w:t>на банковское обслуживание в АО Банк «Национальный стандарт»</w:t>
      </w:r>
    </w:p>
    <w:p w:rsidR="00BE7E18" w:rsidRDefault="00BE7E18"/>
    <w:p w:rsidR="00A825DB" w:rsidRPr="00EE0BAD" w:rsidRDefault="00A825DB" w:rsidP="00A825DB">
      <w:pPr>
        <w:spacing w:before="11"/>
        <w:ind w:left="20"/>
        <w:jc w:val="center"/>
        <w:rPr>
          <w:rFonts w:ascii="Times New Roman" w:eastAsia="Times New Roman" w:hAnsi="Times New Roman" w:cs="Times New Roman"/>
          <w:b/>
        </w:rPr>
      </w:pPr>
      <w:r w:rsidRPr="00EE0BAD">
        <w:rPr>
          <w:rFonts w:ascii="Times New Roman" w:eastAsia="Times New Roman" w:hAnsi="Times New Roman" w:cs="Times New Roman"/>
          <w:b/>
        </w:rPr>
        <w:t>Акт об оказанных услугах №</w:t>
      </w:r>
      <w:permStart w:id="899831087" w:edGrp="everyone"/>
    </w:p>
    <w:permEnd w:id="899831087"/>
    <w:p w:rsidR="00A825DB" w:rsidRPr="00EE0BAD" w:rsidRDefault="00A825DB" w:rsidP="00A825DB">
      <w:pPr>
        <w:spacing w:before="40"/>
        <w:ind w:left="20"/>
        <w:rPr>
          <w:rFonts w:ascii="Times New Roman" w:hAnsi="Times New Roman" w:cs="Times New Roman"/>
        </w:rPr>
      </w:pPr>
      <w:r w:rsidRPr="00EE0BAD">
        <w:rPr>
          <w:rFonts w:ascii="Times New Roman" w:hAnsi="Times New Roman" w:cs="Times New Roman"/>
        </w:rPr>
        <w:t xml:space="preserve">г. </w:t>
      </w:r>
      <w:r w:rsidRPr="00EE0BAD">
        <w:rPr>
          <w:rFonts w:ascii="Times New Roman" w:hAnsi="Times New Roman" w:cs="Times New Roman"/>
          <w:u w:val="single"/>
        </w:rPr>
        <w:t xml:space="preserve"> </w:t>
      </w:r>
      <w:permStart w:id="1753828152" w:edGrp="everyone"/>
      <w:r w:rsidRPr="00EE0BAD">
        <w:rPr>
          <w:rFonts w:ascii="Times New Roman" w:hAnsi="Times New Roman" w:cs="Times New Roman"/>
          <w:u w:val="single"/>
        </w:rPr>
        <w:tab/>
      </w:r>
      <w:r w:rsidRPr="00EE0BAD">
        <w:rPr>
          <w:rFonts w:ascii="Times New Roman" w:hAnsi="Times New Roman" w:cs="Times New Roman"/>
          <w:u w:val="single"/>
        </w:rPr>
        <w:tab/>
      </w:r>
      <w:permEnd w:id="1753828152"/>
      <w:r w:rsidRPr="00EE0BAD">
        <w:rPr>
          <w:rFonts w:ascii="Times New Roman" w:hAnsi="Times New Roman" w:cs="Times New Roman"/>
        </w:rPr>
        <w:tab/>
      </w:r>
      <w:r w:rsidRPr="00EE0BAD">
        <w:rPr>
          <w:rFonts w:ascii="Times New Roman" w:hAnsi="Times New Roman" w:cs="Times New Roman"/>
        </w:rPr>
        <w:tab/>
      </w:r>
      <w:r w:rsidRPr="00EE0BAD">
        <w:rPr>
          <w:rFonts w:ascii="Times New Roman" w:hAnsi="Times New Roman" w:cs="Times New Roman"/>
        </w:rPr>
        <w:tab/>
      </w:r>
      <w:r w:rsidRPr="00EE0BAD">
        <w:rPr>
          <w:rFonts w:ascii="Times New Roman" w:hAnsi="Times New Roman" w:cs="Times New Roman"/>
        </w:rPr>
        <w:tab/>
      </w:r>
      <w:r w:rsidRPr="00EE0BAD">
        <w:rPr>
          <w:rFonts w:ascii="Times New Roman" w:hAnsi="Times New Roman" w:cs="Times New Roman"/>
        </w:rPr>
        <w:tab/>
      </w:r>
      <w:r w:rsidRPr="00EE0BAD">
        <w:rPr>
          <w:rFonts w:ascii="Times New Roman" w:hAnsi="Times New Roman" w:cs="Times New Roman"/>
        </w:rPr>
        <w:tab/>
      </w:r>
      <w:r w:rsidRPr="00EE0BAD">
        <w:rPr>
          <w:rFonts w:ascii="Times New Roman" w:hAnsi="Times New Roman" w:cs="Times New Roman"/>
        </w:rPr>
        <w:tab/>
      </w:r>
      <w:r w:rsidR="00EC4DB5" w:rsidRPr="00EE0BAD">
        <w:rPr>
          <w:rFonts w:ascii="Times New Roman" w:hAnsi="Times New Roman" w:cs="Times New Roman"/>
        </w:rPr>
        <w:tab/>
      </w:r>
      <w:r w:rsidR="00EC4DB5" w:rsidRPr="00EE0BAD">
        <w:rPr>
          <w:rFonts w:ascii="Times New Roman" w:hAnsi="Times New Roman" w:cs="Times New Roman"/>
        </w:rPr>
        <w:tab/>
      </w:r>
      <w:r w:rsidR="00EC4DB5" w:rsidRPr="00EE0BAD">
        <w:rPr>
          <w:rFonts w:ascii="Times New Roman" w:hAnsi="Times New Roman" w:cs="Times New Roman"/>
        </w:rPr>
        <w:tab/>
      </w:r>
      <w:bookmarkStart w:id="0" w:name="_GoBack"/>
      <w:bookmarkEnd w:id="0"/>
      <w:permStart w:id="819797601" w:edGrp="everyone"/>
      <w:r w:rsidR="00777B69" w:rsidRPr="00EE0BAD">
        <w:rPr>
          <w:rFonts w:ascii="Times New Roman" w:hAnsi="Times New Roman" w:cs="Times New Roman"/>
        </w:rPr>
        <w:t xml:space="preserve"> </w:t>
      </w:r>
      <w:r w:rsidRPr="00EE0BAD">
        <w:rPr>
          <w:rFonts w:ascii="Times New Roman" w:hAnsi="Times New Roman" w:cs="Times New Roman"/>
          <w:u w:val="single"/>
        </w:rPr>
        <w:t xml:space="preserve"> </w:t>
      </w:r>
      <w:r w:rsidR="00777B69" w:rsidRPr="00EE0BAD">
        <w:rPr>
          <w:rFonts w:ascii="Times New Roman" w:hAnsi="Times New Roman" w:cs="Times New Roman"/>
          <w:u w:val="single"/>
        </w:rPr>
        <w:t xml:space="preserve">     </w:t>
      </w:r>
      <w:r w:rsidRPr="00EE0BAD">
        <w:rPr>
          <w:rFonts w:ascii="Times New Roman" w:hAnsi="Times New Roman" w:cs="Times New Roman"/>
          <w:u w:val="single"/>
        </w:rPr>
        <w:t xml:space="preserve">   .</w:t>
      </w:r>
      <w:r w:rsidRPr="00EE0BAD">
        <w:rPr>
          <w:rFonts w:ascii="Times New Roman" w:hAnsi="Times New Roman" w:cs="Times New Roman"/>
          <w:u w:val="single"/>
        </w:rPr>
        <w:tab/>
      </w:r>
      <w:r w:rsidRPr="00EE0BAD">
        <w:rPr>
          <w:rFonts w:ascii="Times New Roman" w:hAnsi="Times New Roman" w:cs="Times New Roman"/>
        </w:rPr>
        <w:t>.</w:t>
      </w:r>
      <w:r w:rsidRPr="00EE0BAD">
        <w:rPr>
          <w:rFonts w:ascii="Times New Roman" w:hAnsi="Times New Roman" w:cs="Times New Roman"/>
          <w:u w:val="single"/>
        </w:rPr>
        <w:tab/>
      </w:r>
      <w:permEnd w:id="819797601"/>
      <w:r w:rsidRPr="00EE0BAD">
        <w:rPr>
          <w:rFonts w:ascii="Times New Roman" w:hAnsi="Times New Roman" w:cs="Times New Roman"/>
        </w:rPr>
        <w:t>г.</w:t>
      </w:r>
    </w:p>
    <w:p w:rsidR="00A825DB" w:rsidRPr="00777B69" w:rsidRDefault="00A825DB" w:rsidP="00A825DB">
      <w:pPr>
        <w:spacing w:before="40"/>
        <w:ind w:left="20"/>
        <w:rPr>
          <w:i/>
          <w:sz w:val="20"/>
          <w:szCs w:val="20"/>
        </w:rPr>
      </w:pPr>
      <w:r w:rsidRPr="00EE0BAD">
        <w:rPr>
          <w:rFonts w:ascii="Times New Roman" w:hAnsi="Times New Roman" w:cs="Times New Roman"/>
          <w:b/>
          <w:sz w:val="20"/>
          <w:szCs w:val="20"/>
        </w:rPr>
        <w:t>Банк: АО Банк «Национальный стандарт»</w:t>
      </w:r>
      <w:r w:rsidRPr="00EE0BAD">
        <w:rPr>
          <w:rFonts w:ascii="Times New Roman" w:hAnsi="Times New Roman" w:cs="Times New Roman"/>
          <w:b/>
          <w:sz w:val="20"/>
          <w:szCs w:val="20"/>
        </w:rPr>
        <w:tab/>
      </w:r>
      <w:r w:rsidRPr="00EE0BAD">
        <w:rPr>
          <w:rFonts w:ascii="Times New Roman" w:hAnsi="Times New Roman" w:cs="Times New Roman"/>
          <w:b/>
          <w:sz w:val="20"/>
          <w:szCs w:val="20"/>
        </w:rPr>
        <w:tab/>
      </w:r>
      <w:r w:rsidRPr="00EE0BAD">
        <w:rPr>
          <w:rFonts w:ascii="Times New Roman" w:hAnsi="Times New Roman" w:cs="Times New Roman"/>
          <w:b/>
          <w:sz w:val="20"/>
          <w:szCs w:val="20"/>
        </w:rPr>
        <w:tab/>
      </w:r>
      <w:r w:rsidRPr="00EE0BAD">
        <w:rPr>
          <w:rFonts w:ascii="Times New Roman" w:hAnsi="Times New Roman" w:cs="Times New Roman"/>
          <w:b/>
          <w:sz w:val="20"/>
          <w:szCs w:val="20"/>
        </w:rPr>
        <w:tab/>
      </w:r>
      <w:r w:rsidR="00777B69" w:rsidRPr="00EE0BAD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EE0BAD">
        <w:rPr>
          <w:rFonts w:ascii="Times New Roman" w:hAnsi="Times New Roman" w:cs="Times New Roman"/>
          <w:b/>
          <w:sz w:val="20"/>
          <w:szCs w:val="20"/>
        </w:rPr>
        <w:t>Партнер</w:t>
      </w:r>
      <w:r w:rsidRPr="00EE0BAD">
        <w:rPr>
          <w:rFonts w:ascii="Times New Roman" w:hAnsi="Times New Roman" w:cs="Times New Roman"/>
          <w:sz w:val="20"/>
          <w:szCs w:val="20"/>
        </w:rPr>
        <w:t>:</w:t>
      </w:r>
      <w:r w:rsidRPr="00EE0B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ermStart w:id="1173965199" w:edGrp="everyone"/>
      <w:r w:rsidRPr="00EE0BAD">
        <w:rPr>
          <w:rFonts w:ascii="Times New Roman" w:hAnsi="Times New Roman" w:cs="Times New Roman"/>
          <w:i/>
          <w:sz w:val="20"/>
          <w:szCs w:val="20"/>
        </w:rPr>
        <w:t>_________________________</w:t>
      </w:r>
      <w:permEnd w:id="1173965199"/>
    </w:p>
    <w:p w:rsidR="00FA3A85" w:rsidRPr="00777B69" w:rsidRDefault="00A825DB" w:rsidP="00EC4DB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B69">
        <w:rPr>
          <w:rFonts w:ascii="Times New Roman" w:eastAsia="Times New Roman" w:hAnsi="Times New Roman" w:cs="Times New Roman"/>
          <w:sz w:val="20"/>
          <w:szCs w:val="20"/>
        </w:rPr>
        <w:t>Партнер оказал Банку услуги, указанные в п. 1.2 «Правил работы с партнерами по привлечению юридических лиц, индивидуальных предпринимателей и лиц, занимающихся в установленном законодательством Российской Федерации порядке частной практикой, на банковское обслуживание в АО Банк «Национальный стандарт» (далее – Правила), а Банк их принял и обязуется оплатить.</w:t>
      </w:r>
    </w:p>
    <w:p w:rsidR="00A825DB" w:rsidRPr="00777B69" w:rsidRDefault="00A825DB" w:rsidP="00EC4DB5">
      <w:pPr>
        <w:pStyle w:val="a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825DB" w:rsidRPr="00777B69" w:rsidRDefault="00A825DB" w:rsidP="00EC4DB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B69">
        <w:rPr>
          <w:rFonts w:ascii="Times New Roman" w:eastAsia="Times New Roman" w:hAnsi="Times New Roman" w:cs="Times New Roman"/>
          <w:sz w:val="20"/>
          <w:szCs w:val="20"/>
        </w:rPr>
        <w:t>Размер основного вознаграждения, причитающегося Партнеру в соответствии с п. 1.</w:t>
      </w:r>
      <w:r w:rsidR="00DE4067" w:rsidRPr="00777B69">
        <w:rPr>
          <w:rFonts w:ascii="Times New Roman" w:eastAsia="Times New Roman" w:hAnsi="Times New Roman" w:cs="Times New Roman"/>
          <w:sz w:val="20"/>
          <w:szCs w:val="20"/>
        </w:rPr>
        <w:t>4</w:t>
      </w:r>
      <w:r w:rsidR="00777B69" w:rsidRPr="00777B6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77B69">
        <w:rPr>
          <w:rFonts w:ascii="Times New Roman" w:eastAsia="Times New Roman" w:hAnsi="Times New Roman" w:cs="Times New Roman"/>
          <w:sz w:val="20"/>
          <w:szCs w:val="20"/>
        </w:rPr>
        <w:t xml:space="preserve"> Правил, за отчетный период: с   </w:t>
      </w:r>
      <w:permStart w:id="947533168" w:edGrp="everyone"/>
      <w:r w:rsidR="00EC4DB5" w:rsidRPr="00777B69">
        <w:rPr>
          <w:rFonts w:ascii="Times New Roman" w:eastAsia="Times New Roman" w:hAnsi="Times New Roman" w:cs="Times New Roman"/>
          <w:sz w:val="20"/>
          <w:szCs w:val="20"/>
        </w:rPr>
        <w:t>__</w:t>
      </w:r>
      <w:proofErr w:type="gramStart"/>
      <w:r w:rsidR="00EC4DB5" w:rsidRPr="00777B69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777B69">
        <w:rPr>
          <w:rFonts w:ascii="Times New Roman" w:eastAsia="Times New Roman" w:hAnsi="Times New Roman" w:cs="Times New Roman"/>
          <w:sz w:val="20"/>
          <w:szCs w:val="20"/>
        </w:rPr>
        <w:t>.</w:t>
      </w:r>
      <w:r w:rsidR="00EC4DB5" w:rsidRPr="00777B69">
        <w:rPr>
          <w:rFonts w:ascii="Times New Roman" w:eastAsia="Times New Roman" w:hAnsi="Times New Roman" w:cs="Times New Roman"/>
          <w:sz w:val="20"/>
          <w:szCs w:val="20"/>
        </w:rPr>
        <w:t>_</w:t>
      </w:r>
      <w:proofErr w:type="gramEnd"/>
      <w:r w:rsidR="00EC4DB5" w:rsidRPr="00777B69">
        <w:rPr>
          <w:rFonts w:ascii="Times New Roman" w:eastAsia="Times New Roman" w:hAnsi="Times New Roman" w:cs="Times New Roman"/>
          <w:sz w:val="20"/>
          <w:szCs w:val="20"/>
        </w:rPr>
        <w:t>__._____</w:t>
      </w:r>
      <w:permEnd w:id="947533168"/>
      <w:r w:rsidRPr="00777B69">
        <w:rPr>
          <w:rFonts w:ascii="Times New Roman" w:eastAsia="Times New Roman" w:hAnsi="Times New Roman" w:cs="Times New Roman"/>
          <w:sz w:val="20"/>
          <w:szCs w:val="20"/>
        </w:rPr>
        <w:t xml:space="preserve">г. </w:t>
      </w:r>
      <w:r w:rsidR="00EC4DB5" w:rsidRPr="00777B69"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permStart w:id="108814228" w:edGrp="everyone"/>
      <w:r w:rsidR="00EC4DB5" w:rsidRPr="00777B69">
        <w:rPr>
          <w:rFonts w:ascii="Times New Roman" w:eastAsia="Times New Roman" w:hAnsi="Times New Roman" w:cs="Times New Roman"/>
          <w:sz w:val="20"/>
          <w:szCs w:val="20"/>
        </w:rPr>
        <w:t>___.___._____</w:t>
      </w:r>
      <w:permEnd w:id="108814228"/>
      <w:r w:rsidRPr="00777B69">
        <w:rPr>
          <w:rFonts w:ascii="Times New Roman" w:eastAsia="Times New Roman" w:hAnsi="Times New Roman" w:cs="Times New Roman"/>
          <w:sz w:val="20"/>
          <w:szCs w:val="20"/>
        </w:rPr>
        <w:t>г. указан ниже в таблице:</w:t>
      </w:r>
    </w:p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3823"/>
        <w:gridCol w:w="3563"/>
        <w:gridCol w:w="3374"/>
        <w:gridCol w:w="8"/>
      </w:tblGrid>
      <w:tr w:rsidR="00A825DB" w:rsidRPr="00777B69" w:rsidTr="00EE0BAD">
        <w:tc>
          <w:tcPr>
            <w:tcW w:w="3823" w:type="dxa"/>
          </w:tcPr>
          <w:p w:rsidR="00EC4DB5" w:rsidRPr="00777B69" w:rsidRDefault="00EC4DB5" w:rsidP="00EC4DB5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825DB" w:rsidRPr="00777B69" w:rsidRDefault="00A825DB" w:rsidP="00EC4DB5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Продукт Банка</w:t>
            </w:r>
          </w:p>
          <w:p w:rsidR="00A825DB" w:rsidRPr="00777B69" w:rsidRDefault="00A825DB" w:rsidP="00A825DB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63" w:type="dxa"/>
          </w:tcPr>
          <w:p w:rsidR="00A825DB" w:rsidRPr="00777B69" w:rsidRDefault="00A825DB" w:rsidP="00A825DB">
            <w:pPr>
              <w:spacing w:before="77" w:line="266" w:lineRule="auto"/>
              <w:ind w:left="423" w:hanging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привлеченных партнером клиентов, шт.</w:t>
            </w:r>
          </w:p>
          <w:p w:rsidR="00A825DB" w:rsidRPr="00777B69" w:rsidRDefault="00A825D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2" w:type="dxa"/>
            <w:gridSpan w:val="2"/>
          </w:tcPr>
          <w:p w:rsidR="00EC4DB5" w:rsidRPr="00777B69" w:rsidRDefault="00EC4DB5" w:rsidP="00A825DB">
            <w:pPr>
              <w:ind w:left="27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825DB" w:rsidRPr="00777B69" w:rsidRDefault="00A825DB" w:rsidP="00A825DB">
            <w:pPr>
              <w:ind w:left="27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Вознаграждение партнера, руб.</w:t>
            </w:r>
          </w:p>
          <w:p w:rsidR="00A825DB" w:rsidRPr="00777B69" w:rsidRDefault="00A825D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5DB" w:rsidRPr="00777B69" w:rsidTr="00EE0BAD">
        <w:tc>
          <w:tcPr>
            <w:tcW w:w="3823" w:type="dxa"/>
          </w:tcPr>
          <w:p w:rsidR="00A825DB" w:rsidRPr="00777B69" w:rsidRDefault="00EE0BAD" w:rsidP="00A825DB">
            <w:pPr>
              <w:spacing w:before="77"/>
              <w:ind w:left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144810351" w:edGrp="everyone" w:colFirst="1" w:colLast="1"/>
            <w:permStart w:id="706307493" w:edGrp="everyone" w:colFirst="2" w:colLast="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Открытие расчетного</w:t>
            </w:r>
            <w:r w:rsidR="00A825DB" w:rsidRPr="00777B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счет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A825DB" w:rsidRPr="00777B69" w:rsidRDefault="00A825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</w:tcPr>
          <w:p w:rsidR="00A825DB" w:rsidRPr="00777B69" w:rsidRDefault="00A825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gridSpan w:val="2"/>
          </w:tcPr>
          <w:p w:rsidR="00A825DB" w:rsidRPr="00777B69" w:rsidRDefault="00A825DB">
            <w:pPr>
              <w:rPr>
                <w:sz w:val="20"/>
                <w:szCs w:val="20"/>
              </w:rPr>
            </w:pPr>
          </w:p>
        </w:tc>
      </w:tr>
      <w:tr w:rsidR="00A825DB" w:rsidRPr="00777B69" w:rsidTr="00EE0BAD">
        <w:trPr>
          <w:gridAfter w:val="1"/>
          <w:wAfter w:w="8" w:type="dxa"/>
        </w:trPr>
        <w:tc>
          <w:tcPr>
            <w:tcW w:w="7386" w:type="dxa"/>
            <w:gridSpan w:val="2"/>
          </w:tcPr>
          <w:p w:rsidR="00A825DB" w:rsidRPr="00777B69" w:rsidRDefault="00A825DB" w:rsidP="00EC4DB5">
            <w:pPr>
              <w:spacing w:before="10"/>
              <w:ind w:left="30" w:firstLine="9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579349076" w:edGrp="everyone" w:colFirst="1" w:colLast="1"/>
            <w:permEnd w:id="1144810351"/>
            <w:permEnd w:id="706307493"/>
            <w:r w:rsidRPr="00777B69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размер вознаграждения партнера, руб.</w:t>
            </w:r>
          </w:p>
          <w:p w:rsidR="00A825DB" w:rsidRPr="00777B69" w:rsidRDefault="00A825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4" w:type="dxa"/>
          </w:tcPr>
          <w:p w:rsidR="00A825DB" w:rsidRPr="00777B69" w:rsidRDefault="00A825DB">
            <w:pPr>
              <w:rPr>
                <w:sz w:val="20"/>
                <w:szCs w:val="20"/>
              </w:rPr>
            </w:pPr>
          </w:p>
        </w:tc>
      </w:tr>
      <w:tr w:rsidR="00A825DB" w:rsidRPr="00777B69" w:rsidTr="00EE0BAD">
        <w:trPr>
          <w:gridAfter w:val="1"/>
          <w:wAfter w:w="8" w:type="dxa"/>
        </w:trPr>
        <w:tc>
          <w:tcPr>
            <w:tcW w:w="7386" w:type="dxa"/>
            <w:gridSpan w:val="2"/>
          </w:tcPr>
          <w:p w:rsidR="00A825DB" w:rsidRPr="00777B69" w:rsidRDefault="00A825DB" w:rsidP="00EC4DB5">
            <w:pPr>
              <w:spacing w:before="29" w:line="271" w:lineRule="auto"/>
              <w:ind w:left="1022" w:right="1139" w:hanging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048804391" w:edGrp="everyone" w:colFirst="1" w:colLast="1"/>
            <w:permEnd w:id="579349076"/>
            <w:r w:rsidRPr="00777B69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НДС 20% (двадцать процентов) (если НДС применимо к партнеру), руб.</w:t>
            </w:r>
          </w:p>
          <w:p w:rsidR="00A825DB" w:rsidRPr="00777B69" w:rsidRDefault="00A825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4" w:type="dxa"/>
          </w:tcPr>
          <w:p w:rsidR="00A825DB" w:rsidRPr="00777B69" w:rsidRDefault="00A825DB">
            <w:pPr>
              <w:rPr>
                <w:sz w:val="20"/>
                <w:szCs w:val="20"/>
              </w:rPr>
            </w:pPr>
          </w:p>
        </w:tc>
      </w:tr>
    </w:tbl>
    <w:permEnd w:id="1048804391"/>
    <w:p w:rsidR="00A825DB" w:rsidRPr="00777B69" w:rsidRDefault="00A825DB" w:rsidP="00EC4DB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B69">
        <w:rPr>
          <w:rFonts w:ascii="Times New Roman" w:eastAsia="Times New Roman" w:hAnsi="Times New Roman" w:cs="Times New Roman"/>
          <w:sz w:val="20"/>
          <w:szCs w:val="20"/>
        </w:rPr>
        <w:t xml:space="preserve">Размер дополнительного вознаграждения, причитающегося Партнеру в соответствии с п. 3.1.1 Правил, за отчетный период: </w:t>
      </w:r>
      <w:permStart w:id="740915389" w:edGrp="everyone"/>
      <w:r w:rsidRPr="00777B69">
        <w:rPr>
          <w:rFonts w:ascii="Times New Roman" w:eastAsia="Times New Roman" w:hAnsi="Times New Roman" w:cs="Times New Roman"/>
          <w:sz w:val="20"/>
          <w:szCs w:val="20"/>
        </w:rPr>
        <w:t xml:space="preserve">с  </w:t>
      </w:r>
      <w:proofErr w:type="gramStart"/>
      <w:r w:rsidRPr="00777B69">
        <w:rPr>
          <w:rFonts w:ascii="Times New Roman" w:eastAsia="Times New Roman" w:hAnsi="Times New Roman" w:cs="Times New Roman"/>
          <w:sz w:val="20"/>
          <w:szCs w:val="20"/>
        </w:rPr>
        <w:t xml:space="preserve">  .</w:t>
      </w:r>
      <w:proofErr w:type="gramEnd"/>
      <w:r w:rsidRPr="00777B69">
        <w:rPr>
          <w:rFonts w:ascii="Times New Roman" w:eastAsia="Times New Roman" w:hAnsi="Times New Roman" w:cs="Times New Roman"/>
          <w:sz w:val="20"/>
          <w:szCs w:val="20"/>
        </w:rPr>
        <w:t xml:space="preserve">    .</w:t>
      </w:r>
      <w:r w:rsidRPr="00777B69">
        <w:rPr>
          <w:rFonts w:ascii="Times New Roman" w:eastAsia="Times New Roman" w:hAnsi="Times New Roman" w:cs="Times New Roman"/>
          <w:sz w:val="20"/>
          <w:szCs w:val="20"/>
        </w:rPr>
        <w:tab/>
        <w:t xml:space="preserve">г. по  </w:t>
      </w:r>
      <w:proofErr w:type="gramStart"/>
      <w:r w:rsidRPr="00777B69">
        <w:rPr>
          <w:rFonts w:ascii="Times New Roman" w:eastAsia="Times New Roman" w:hAnsi="Times New Roman" w:cs="Times New Roman"/>
          <w:sz w:val="20"/>
          <w:szCs w:val="20"/>
        </w:rPr>
        <w:t xml:space="preserve">  .</w:t>
      </w:r>
      <w:proofErr w:type="gramEnd"/>
      <w:r w:rsidRPr="00777B69">
        <w:rPr>
          <w:rFonts w:ascii="Times New Roman" w:eastAsia="Times New Roman" w:hAnsi="Times New Roman" w:cs="Times New Roman"/>
          <w:sz w:val="20"/>
          <w:szCs w:val="20"/>
        </w:rPr>
        <w:tab/>
        <w:t>.</w:t>
      </w:r>
      <w:r w:rsidRPr="00777B69">
        <w:rPr>
          <w:rFonts w:ascii="Times New Roman" w:eastAsia="Times New Roman" w:hAnsi="Times New Roman" w:cs="Times New Roman"/>
          <w:sz w:val="20"/>
          <w:szCs w:val="20"/>
        </w:rPr>
        <w:tab/>
      </w:r>
      <w:permEnd w:id="740915389"/>
      <w:r w:rsidRPr="00777B69">
        <w:rPr>
          <w:rFonts w:ascii="Times New Roman" w:eastAsia="Times New Roman" w:hAnsi="Times New Roman" w:cs="Times New Roman"/>
          <w:sz w:val="20"/>
          <w:szCs w:val="20"/>
        </w:rPr>
        <w:t>г. указан ниже в таблице:</w:t>
      </w:r>
    </w:p>
    <w:tbl>
      <w:tblPr>
        <w:tblStyle w:val="a6"/>
        <w:tblW w:w="10798" w:type="dxa"/>
        <w:tblLook w:val="04A0" w:firstRow="1" w:lastRow="0" w:firstColumn="1" w:lastColumn="0" w:noHBand="0" w:noVBand="1"/>
      </w:tblPr>
      <w:tblGrid>
        <w:gridCol w:w="3964"/>
        <w:gridCol w:w="3490"/>
        <w:gridCol w:w="3344"/>
      </w:tblGrid>
      <w:tr w:rsidR="00A825DB" w:rsidRPr="00777B69" w:rsidTr="00777B69">
        <w:tc>
          <w:tcPr>
            <w:tcW w:w="3964" w:type="dxa"/>
          </w:tcPr>
          <w:p w:rsidR="00A825DB" w:rsidRPr="00777B69" w:rsidRDefault="00A825DB" w:rsidP="00A825DB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оплаты</w:t>
            </w:r>
          </w:p>
          <w:p w:rsidR="00A825DB" w:rsidRPr="00777B69" w:rsidRDefault="00A825DB" w:rsidP="00A825DB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7" w:type="dxa"/>
          </w:tcPr>
          <w:p w:rsidR="00777B69" w:rsidRDefault="00A825DB" w:rsidP="00777B69">
            <w:pPr>
              <w:ind w:left="83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Количество,</w:t>
            </w:r>
          </w:p>
          <w:p w:rsidR="00A825DB" w:rsidRPr="00777B69" w:rsidRDefault="00A825DB" w:rsidP="00777B69">
            <w:pPr>
              <w:ind w:left="83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шт.</w:t>
            </w:r>
          </w:p>
          <w:p w:rsidR="00A825DB" w:rsidRPr="00777B69" w:rsidRDefault="00A825DB" w:rsidP="009A786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4" w:type="dxa"/>
          </w:tcPr>
          <w:p w:rsidR="00A825DB" w:rsidRPr="00777B69" w:rsidRDefault="00A825DB" w:rsidP="00777B69">
            <w:pPr>
              <w:ind w:left="2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Вознаграждение партнера, руб.</w:t>
            </w:r>
          </w:p>
          <w:p w:rsidR="00A825DB" w:rsidRPr="00777B69" w:rsidRDefault="00A825DB" w:rsidP="009A786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5DB" w:rsidRPr="00777B69" w:rsidTr="00777B69">
        <w:tc>
          <w:tcPr>
            <w:tcW w:w="3964" w:type="dxa"/>
          </w:tcPr>
          <w:p w:rsidR="00A825DB" w:rsidRPr="00777B69" w:rsidRDefault="00777B69" w:rsidP="009A78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235636724" w:edGrp="everyone" w:colFirst="1" w:colLast="1"/>
            <w:permStart w:id="559356259" w:edGrp="everyone" w:colFirst="2" w:colLast="2"/>
            <w:r w:rsidRPr="00777B6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Открытие расчетного счета клиенту, дата регистрации которого свыше 6 месяцев</w:t>
            </w:r>
          </w:p>
        </w:tc>
        <w:tc>
          <w:tcPr>
            <w:tcW w:w="3487" w:type="dxa"/>
          </w:tcPr>
          <w:p w:rsidR="00A825DB" w:rsidRPr="00777B69" w:rsidRDefault="00A825DB" w:rsidP="009A78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</w:tcPr>
          <w:p w:rsidR="00A825DB" w:rsidRPr="00777B69" w:rsidRDefault="00A825DB" w:rsidP="009A786B">
            <w:pPr>
              <w:rPr>
                <w:sz w:val="20"/>
                <w:szCs w:val="20"/>
              </w:rPr>
            </w:pPr>
          </w:p>
        </w:tc>
      </w:tr>
      <w:tr w:rsidR="00A825DB" w:rsidRPr="00777B69" w:rsidTr="00777B69">
        <w:tc>
          <w:tcPr>
            <w:tcW w:w="3964" w:type="dxa"/>
          </w:tcPr>
          <w:p w:rsidR="00A825DB" w:rsidRPr="00777B69" w:rsidRDefault="00777B69" w:rsidP="00777B69">
            <w:pPr>
              <w:spacing w:before="67" w:line="266" w:lineRule="auto"/>
              <w:ind w:left="28"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570766112" w:edGrp="everyone" w:colFirst="1" w:colLast="1"/>
            <w:permStart w:id="1021135908" w:edGrp="everyone" w:colFirst="2" w:colLast="2"/>
            <w:permEnd w:id="1235636724"/>
            <w:permEnd w:id="559356259"/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О</w:t>
            </w:r>
            <w:r w:rsidRPr="00777B6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ткрытие расчетного счета клиенту, дата регистрации которого свыше 12 месяцев</w:t>
            </w:r>
          </w:p>
        </w:tc>
        <w:tc>
          <w:tcPr>
            <w:tcW w:w="3487" w:type="dxa"/>
          </w:tcPr>
          <w:p w:rsidR="00A825DB" w:rsidRPr="00777B69" w:rsidRDefault="00A825DB" w:rsidP="009A78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</w:tcPr>
          <w:p w:rsidR="00A825DB" w:rsidRPr="00777B69" w:rsidRDefault="00A825DB" w:rsidP="009A786B">
            <w:pPr>
              <w:rPr>
                <w:sz w:val="20"/>
                <w:szCs w:val="20"/>
              </w:rPr>
            </w:pPr>
          </w:p>
        </w:tc>
      </w:tr>
      <w:tr w:rsidR="00A825DB" w:rsidRPr="00777B69" w:rsidTr="00777B69">
        <w:tc>
          <w:tcPr>
            <w:tcW w:w="7454" w:type="dxa"/>
            <w:gridSpan w:val="2"/>
          </w:tcPr>
          <w:p w:rsidR="00A825DB" w:rsidRPr="00777B69" w:rsidRDefault="00A825DB" w:rsidP="00A825DB">
            <w:pPr>
              <w:spacing w:before="10"/>
              <w:ind w:left="1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776878955" w:edGrp="everyone" w:colFirst="0" w:colLast="0"/>
            <w:permStart w:id="1666913186" w:edGrp="everyone" w:colFirst="1" w:colLast="1"/>
            <w:permEnd w:id="570766112"/>
            <w:permEnd w:id="1021135908"/>
            <w:r w:rsidRPr="00777B69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размер вознаграждения партнера, руб.</w:t>
            </w:r>
          </w:p>
          <w:p w:rsidR="00A825DB" w:rsidRPr="00777B69" w:rsidRDefault="00A825DB" w:rsidP="009A78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</w:tcPr>
          <w:p w:rsidR="00A825DB" w:rsidRPr="00777B69" w:rsidRDefault="00A825DB" w:rsidP="009A786B">
            <w:pPr>
              <w:rPr>
                <w:sz w:val="20"/>
                <w:szCs w:val="20"/>
              </w:rPr>
            </w:pPr>
          </w:p>
        </w:tc>
      </w:tr>
      <w:tr w:rsidR="00A825DB" w:rsidRPr="00777B69" w:rsidTr="00777B69">
        <w:tc>
          <w:tcPr>
            <w:tcW w:w="7454" w:type="dxa"/>
            <w:gridSpan w:val="2"/>
          </w:tcPr>
          <w:p w:rsidR="00A825DB" w:rsidRPr="00777B69" w:rsidRDefault="00A825DB" w:rsidP="00EC4DB5">
            <w:pPr>
              <w:spacing w:before="29" w:line="271" w:lineRule="auto"/>
              <w:ind w:left="1454" w:right="1139" w:hanging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420456065" w:edGrp="everyone" w:colFirst="0" w:colLast="0"/>
            <w:permStart w:id="1655329179" w:edGrp="everyone" w:colFirst="1" w:colLast="1"/>
            <w:permEnd w:id="776878955"/>
            <w:permEnd w:id="1666913186"/>
            <w:r w:rsidRPr="00777B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77B69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77B69">
              <w:rPr>
                <w:rFonts w:ascii="Times New Roman" w:eastAsia="Times New Roman" w:hAnsi="Times New Roman" w:cs="Times New Roman"/>
                <w:sz w:val="20"/>
                <w:szCs w:val="20"/>
              </w:rPr>
              <w:t>. НДС 20% (двадцать процентов) (если НДС применимо к партнеру), руб.</w:t>
            </w:r>
          </w:p>
          <w:p w:rsidR="00A825DB" w:rsidRPr="00777B69" w:rsidRDefault="00A825DB" w:rsidP="009A78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</w:tcPr>
          <w:p w:rsidR="00A825DB" w:rsidRPr="00777B69" w:rsidRDefault="00A825DB" w:rsidP="009A786B">
            <w:pPr>
              <w:rPr>
                <w:sz w:val="20"/>
                <w:szCs w:val="20"/>
              </w:rPr>
            </w:pPr>
          </w:p>
        </w:tc>
      </w:tr>
    </w:tbl>
    <w:permEnd w:id="1420456065"/>
    <w:permEnd w:id="1655329179"/>
    <w:p w:rsidR="00A825DB" w:rsidRPr="00777B69" w:rsidRDefault="00A825DB" w:rsidP="00A825DB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777B69">
        <w:rPr>
          <w:rFonts w:ascii="Times New Roman" w:eastAsia="Times New Roman" w:hAnsi="Times New Roman" w:cs="Times New Roman"/>
          <w:sz w:val="20"/>
          <w:szCs w:val="20"/>
        </w:rPr>
        <w:t>Суммарный размер вознаграждения</w:t>
      </w:r>
    </w:p>
    <w:tbl>
      <w:tblPr>
        <w:tblStyle w:val="a6"/>
        <w:tblW w:w="10773" w:type="dxa"/>
        <w:tblInd w:w="-5" w:type="dxa"/>
        <w:tblLook w:val="04A0" w:firstRow="1" w:lastRow="0" w:firstColumn="1" w:lastColumn="0" w:noHBand="0" w:noVBand="1"/>
      </w:tblPr>
      <w:tblGrid>
        <w:gridCol w:w="7513"/>
        <w:gridCol w:w="3260"/>
      </w:tblGrid>
      <w:tr w:rsidR="00A825DB" w:rsidRPr="00777B69" w:rsidTr="00777B69">
        <w:tc>
          <w:tcPr>
            <w:tcW w:w="7513" w:type="dxa"/>
          </w:tcPr>
          <w:p w:rsidR="00A825DB" w:rsidRPr="00777B69" w:rsidRDefault="00A825DB" w:rsidP="00A825DB">
            <w:pPr>
              <w:pStyle w:val="a5"/>
              <w:spacing w:before="63" w:line="266" w:lineRule="auto"/>
              <w:ind w:left="19" w:right="5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372666248" w:edGrp="everyone" w:colFirst="1" w:colLast="1"/>
            <w:r w:rsidRPr="00777B69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размер вознаграждения партнера, (с учетом основного       вознаграждения и дополнительного вознаграждения)</w:t>
            </w:r>
          </w:p>
          <w:p w:rsidR="00A825DB" w:rsidRPr="00777B69" w:rsidRDefault="00A825DB" w:rsidP="00A825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A825DB" w:rsidRPr="00777B69" w:rsidRDefault="00A825DB" w:rsidP="00A825DB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A825DB" w:rsidRPr="00777B69" w:rsidTr="00777B69">
        <w:tc>
          <w:tcPr>
            <w:tcW w:w="7513" w:type="dxa"/>
          </w:tcPr>
          <w:p w:rsidR="00A825DB" w:rsidRPr="00777B69" w:rsidRDefault="00A825DB" w:rsidP="00EC4DB5">
            <w:pPr>
              <w:spacing w:before="91" w:line="266" w:lineRule="auto"/>
              <w:ind w:left="19" w:right="1139" w:hanging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399788570" w:edGrp="everyone" w:colFirst="1" w:colLast="1"/>
            <w:permEnd w:id="372666248"/>
            <w:r w:rsidRPr="00777B69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НДС 20% (двадцать процентов) (если НДС применимо к партнеру), руб.</w:t>
            </w:r>
          </w:p>
          <w:p w:rsidR="00A825DB" w:rsidRPr="00777B69" w:rsidRDefault="00A825DB" w:rsidP="00A825DB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A825DB" w:rsidRPr="00777B69" w:rsidRDefault="00A825DB" w:rsidP="00A825DB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</w:tbl>
    <w:permEnd w:id="399788570"/>
    <w:p w:rsidR="00A825DB" w:rsidRPr="00EE0BAD" w:rsidRDefault="00EC4DB5" w:rsidP="00777B6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0BAD">
        <w:rPr>
          <w:rFonts w:ascii="Times New Roman" w:eastAsia="Times New Roman" w:hAnsi="Times New Roman" w:cs="Times New Roman"/>
          <w:sz w:val="20"/>
          <w:szCs w:val="20"/>
        </w:rPr>
        <w:t>Настоящий Акт составлен в 2 (двух) экземплярах (по 1 (одному) для каждой из сторон) и считается согласованным сторонами в отчетную дату, указанную в нем.</w:t>
      </w:r>
    </w:p>
    <w:p w:rsidR="00FA3A85" w:rsidRPr="00EE0BAD" w:rsidRDefault="00EC4DB5" w:rsidP="00777B6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0BAD">
        <w:rPr>
          <w:rFonts w:ascii="Times New Roman" w:hAnsi="Times New Roman" w:cs="Times New Roman"/>
          <w:b/>
          <w:sz w:val="20"/>
          <w:szCs w:val="20"/>
        </w:rPr>
        <w:t>АО Банк «Национальный стандарт»:</w:t>
      </w:r>
      <w:r w:rsidR="00777B69" w:rsidRPr="00EE0BAD">
        <w:rPr>
          <w:rFonts w:ascii="Times New Roman" w:hAnsi="Times New Roman" w:cs="Times New Roman"/>
          <w:b/>
          <w:sz w:val="20"/>
          <w:szCs w:val="20"/>
        </w:rPr>
        <w:tab/>
      </w:r>
      <w:r w:rsidR="00777B69" w:rsidRPr="00EE0BAD">
        <w:rPr>
          <w:rFonts w:ascii="Times New Roman" w:hAnsi="Times New Roman" w:cs="Times New Roman"/>
          <w:b/>
          <w:sz w:val="20"/>
          <w:szCs w:val="20"/>
        </w:rPr>
        <w:tab/>
      </w:r>
      <w:r w:rsidR="00777B69" w:rsidRPr="00EE0BAD">
        <w:rPr>
          <w:rFonts w:ascii="Times New Roman" w:hAnsi="Times New Roman" w:cs="Times New Roman"/>
          <w:b/>
          <w:sz w:val="20"/>
          <w:szCs w:val="20"/>
        </w:rPr>
        <w:tab/>
      </w:r>
      <w:r w:rsidR="00777B69" w:rsidRPr="00EE0BAD">
        <w:rPr>
          <w:rFonts w:ascii="Times New Roman" w:hAnsi="Times New Roman" w:cs="Times New Roman"/>
          <w:b/>
          <w:sz w:val="20"/>
          <w:szCs w:val="20"/>
        </w:rPr>
        <w:tab/>
      </w:r>
      <w:r w:rsidR="00777B69" w:rsidRPr="00EE0BAD">
        <w:rPr>
          <w:rFonts w:ascii="Times New Roman" w:hAnsi="Times New Roman" w:cs="Times New Roman"/>
          <w:b/>
          <w:sz w:val="20"/>
          <w:szCs w:val="20"/>
        </w:rPr>
        <w:tab/>
      </w:r>
      <w:r w:rsidR="00777B69" w:rsidRPr="00EE0BAD">
        <w:rPr>
          <w:rFonts w:ascii="Times New Roman" w:hAnsi="Times New Roman" w:cs="Times New Roman"/>
          <w:b/>
          <w:sz w:val="20"/>
          <w:szCs w:val="20"/>
        </w:rPr>
        <w:tab/>
      </w:r>
      <w:r w:rsidR="00777B69" w:rsidRPr="00EE0BAD">
        <w:rPr>
          <w:rFonts w:ascii="Times New Roman" w:hAnsi="Times New Roman" w:cs="Times New Roman"/>
          <w:b/>
          <w:sz w:val="20"/>
          <w:szCs w:val="20"/>
        </w:rPr>
        <w:tab/>
        <w:t>Партнер:</w:t>
      </w:r>
    </w:p>
    <w:p w:rsidR="00777B69" w:rsidRPr="00EE0BAD" w:rsidRDefault="00777B69" w:rsidP="00777B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ermStart w:id="602752245" w:edGrp="everyone"/>
      <w:r w:rsidRPr="00EE0BAD">
        <w:rPr>
          <w:rFonts w:ascii="Times New Roman" w:hAnsi="Times New Roman" w:cs="Times New Roman"/>
          <w:sz w:val="20"/>
          <w:szCs w:val="20"/>
        </w:rPr>
        <w:t>________________________________</w:t>
      </w:r>
      <w:permEnd w:id="602752245"/>
      <w:r w:rsidRPr="00EE0BAD">
        <w:rPr>
          <w:rFonts w:ascii="Times New Roman" w:hAnsi="Times New Roman" w:cs="Times New Roman"/>
          <w:sz w:val="20"/>
          <w:szCs w:val="20"/>
        </w:rPr>
        <w:tab/>
      </w:r>
      <w:r w:rsidRPr="00EE0BAD">
        <w:rPr>
          <w:rFonts w:ascii="Times New Roman" w:hAnsi="Times New Roman" w:cs="Times New Roman"/>
          <w:sz w:val="20"/>
          <w:szCs w:val="20"/>
        </w:rPr>
        <w:tab/>
      </w:r>
      <w:r w:rsidRPr="00EE0BAD">
        <w:rPr>
          <w:rFonts w:ascii="Times New Roman" w:hAnsi="Times New Roman" w:cs="Times New Roman"/>
          <w:sz w:val="20"/>
          <w:szCs w:val="20"/>
        </w:rPr>
        <w:tab/>
      </w:r>
      <w:r w:rsidRPr="00EE0BAD">
        <w:rPr>
          <w:rFonts w:ascii="Times New Roman" w:hAnsi="Times New Roman" w:cs="Times New Roman"/>
          <w:sz w:val="20"/>
          <w:szCs w:val="20"/>
        </w:rPr>
        <w:tab/>
      </w:r>
      <w:r w:rsidRPr="00EE0BAD">
        <w:rPr>
          <w:rFonts w:ascii="Times New Roman" w:hAnsi="Times New Roman" w:cs="Times New Roman"/>
          <w:sz w:val="20"/>
          <w:szCs w:val="20"/>
        </w:rPr>
        <w:tab/>
      </w:r>
      <w:r w:rsidRPr="00EE0BAD">
        <w:rPr>
          <w:rFonts w:ascii="Times New Roman" w:hAnsi="Times New Roman" w:cs="Times New Roman"/>
          <w:sz w:val="20"/>
          <w:szCs w:val="20"/>
        </w:rPr>
        <w:tab/>
      </w:r>
      <w:permStart w:id="24933577" w:edGrp="everyone"/>
      <w:r w:rsidRPr="00EE0BAD">
        <w:rPr>
          <w:rFonts w:ascii="Times New Roman" w:hAnsi="Times New Roman" w:cs="Times New Roman"/>
          <w:sz w:val="20"/>
          <w:szCs w:val="20"/>
        </w:rPr>
        <w:t>________________________________</w:t>
      </w:r>
      <w:permEnd w:id="24933577"/>
    </w:p>
    <w:p w:rsidR="00777B69" w:rsidRPr="00EE0BAD" w:rsidRDefault="00777B69" w:rsidP="00777B69">
      <w:pPr>
        <w:spacing w:after="0" w:line="240" w:lineRule="auto"/>
        <w:ind w:left="5664" w:right="17" w:hanging="5596"/>
        <w:jc w:val="both"/>
        <w:rPr>
          <w:rFonts w:ascii="Times New Roman" w:hAnsi="Times New Roman" w:cs="Times New Roman"/>
          <w:i/>
          <w:spacing w:val="1"/>
          <w:sz w:val="16"/>
          <w:szCs w:val="16"/>
        </w:rPr>
      </w:pPr>
      <w:r w:rsidRPr="00EE0BAD">
        <w:rPr>
          <w:rFonts w:ascii="Times New Roman" w:hAnsi="Times New Roman" w:cs="Times New Roman"/>
          <w:i/>
          <w:sz w:val="16"/>
          <w:szCs w:val="16"/>
        </w:rPr>
        <w:t>(должность, Ф.И.О. подписанта)</w:t>
      </w:r>
      <w:r w:rsidRPr="00EE0BAD">
        <w:rPr>
          <w:rFonts w:ascii="Times New Roman" w:hAnsi="Times New Roman" w:cs="Times New Roman"/>
          <w:i/>
          <w:sz w:val="16"/>
          <w:szCs w:val="16"/>
        </w:rPr>
        <w:tab/>
      </w:r>
      <w:r w:rsidRPr="00EE0BAD">
        <w:rPr>
          <w:rFonts w:ascii="Times New Roman" w:hAnsi="Times New Roman" w:cs="Times New Roman"/>
          <w:i/>
          <w:sz w:val="16"/>
          <w:szCs w:val="16"/>
        </w:rPr>
        <w:tab/>
      </w:r>
      <w:r w:rsidRPr="00EE0BAD">
        <w:rPr>
          <w:rFonts w:ascii="Times New Roman" w:hAnsi="Times New Roman" w:cs="Times New Roman"/>
          <w:i/>
          <w:sz w:val="16"/>
          <w:szCs w:val="16"/>
        </w:rPr>
        <w:tab/>
        <w:t>(должность</w:t>
      </w:r>
      <w:r w:rsidRPr="00EE0BAD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EE0BAD">
        <w:rPr>
          <w:rFonts w:ascii="Times New Roman" w:hAnsi="Times New Roman" w:cs="Times New Roman"/>
          <w:i/>
          <w:sz w:val="16"/>
          <w:szCs w:val="16"/>
        </w:rPr>
        <w:t>и Ф.</w:t>
      </w:r>
      <w:r w:rsidRPr="00EE0BAD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EE0BAD">
        <w:rPr>
          <w:rFonts w:ascii="Times New Roman" w:hAnsi="Times New Roman" w:cs="Times New Roman"/>
          <w:i/>
          <w:sz w:val="16"/>
          <w:szCs w:val="16"/>
        </w:rPr>
        <w:t>И.</w:t>
      </w:r>
      <w:r w:rsidRPr="00EE0BAD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EE0BAD">
        <w:rPr>
          <w:rFonts w:ascii="Times New Roman" w:hAnsi="Times New Roman" w:cs="Times New Roman"/>
          <w:i/>
          <w:sz w:val="16"/>
          <w:szCs w:val="16"/>
        </w:rPr>
        <w:t>О.</w:t>
      </w:r>
      <w:r w:rsidRPr="00EE0BAD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EE0BAD">
        <w:rPr>
          <w:rFonts w:ascii="Times New Roman" w:hAnsi="Times New Roman" w:cs="Times New Roman"/>
          <w:i/>
          <w:sz w:val="16"/>
          <w:szCs w:val="16"/>
        </w:rPr>
        <w:t>подписанта</w:t>
      </w:r>
      <w:r w:rsidRPr="00EE0BAD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</w:p>
    <w:p w:rsidR="00777B69" w:rsidRPr="00EE0BAD" w:rsidRDefault="00777B69" w:rsidP="00777B69">
      <w:pPr>
        <w:spacing w:after="0" w:line="240" w:lineRule="auto"/>
        <w:ind w:left="7080" w:right="17"/>
        <w:jc w:val="both"/>
        <w:rPr>
          <w:rFonts w:ascii="Times New Roman" w:hAnsi="Times New Roman" w:cs="Times New Roman"/>
          <w:i/>
          <w:spacing w:val="1"/>
          <w:sz w:val="18"/>
        </w:rPr>
      </w:pPr>
      <w:r w:rsidRPr="00EE0BAD">
        <w:rPr>
          <w:rFonts w:ascii="Times New Roman" w:hAnsi="Times New Roman" w:cs="Times New Roman"/>
          <w:i/>
          <w:sz w:val="16"/>
          <w:szCs w:val="16"/>
        </w:rPr>
        <w:t>(для юридических</w:t>
      </w:r>
      <w:r w:rsidRPr="00EE0BAD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EE0BAD">
        <w:rPr>
          <w:rFonts w:ascii="Times New Roman" w:hAnsi="Times New Roman" w:cs="Times New Roman"/>
          <w:i/>
          <w:sz w:val="16"/>
          <w:szCs w:val="16"/>
        </w:rPr>
        <w:t>лиц),</w:t>
      </w:r>
      <w:r w:rsidRPr="00EE0BAD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EE0BAD">
        <w:rPr>
          <w:rFonts w:ascii="Times New Roman" w:hAnsi="Times New Roman" w:cs="Times New Roman"/>
          <w:i/>
          <w:sz w:val="16"/>
          <w:szCs w:val="16"/>
        </w:rPr>
        <w:t>либо</w:t>
      </w:r>
      <w:r w:rsidRPr="00EE0BAD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EE0BAD">
        <w:rPr>
          <w:rFonts w:ascii="Times New Roman" w:hAnsi="Times New Roman" w:cs="Times New Roman"/>
          <w:i/>
          <w:sz w:val="16"/>
          <w:szCs w:val="16"/>
        </w:rPr>
        <w:t>Ф.</w:t>
      </w:r>
      <w:r w:rsidRPr="00EE0BAD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EE0BAD">
        <w:rPr>
          <w:rFonts w:ascii="Times New Roman" w:hAnsi="Times New Roman" w:cs="Times New Roman"/>
          <w:i/>
          <w:sz w:val="16"/>
          <w:szCs w:val="16"/>
        </w:rPr>
        <w:t>И.</w:t>
      </w:r>
      <w:r w:rsidRPr="00EE0BAD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EE0BAD">
        <w:rPr>
          <w:rFonts w:ascii="Times New Roman" w:hAnsi="Times New Roman" w:cs="Times New Roman"/>
          <w:i/>
          <w:sz w:val="16"/>
          <w:szCs w:val="16"/>
        </w:rPr>
        <w:t>О.</w:t>
      </w:r>
      <w:r w:rsidRPr="00EE0BAD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EE0BAD">
        <w:rPr>
          <w:rFonts w:ascii="Times New Roman" w:hAnsi="Times New Roman" w:cs="Times New Roman"/>
          <w:i/>
          <w:sz w:val="16"/>
          <w:szCs w:val="16"/>
        </w:rPr>
        <w:t>партнера</w:t>
      </w:r>
      <w:r w:rsidRPr="00EE0BAD">
        <w:rPr>
          <w:rFonts w:ascii="Times New Roman" w:hAnsi="Times New Roman" w:cs="Times New Roman"/>
          <w:i/>
          <w:spacing w:val="1"/>
          <w:sz w:val="16"/>
          <w:szCs w:val="16"/>
        </w:rPr>
        <w:t xml:space="preserve">   </w:t>
      </w:r>
      <w:r w:rsidRPr="00EE0BAD">
        <w:rPr>
          <w:rFonts w:ascii="Times New Roman" w:hAnsi="Times New Roman" w:cs="Times New Roman"/>
          <w:i/>
          <w:sz w:val="16"/>
          <w:szCs w:val="16"/>
        </w:rPr>
        <w:t>(для</w:t>
      </w:r>
      <w:r w:rsidRPr="00EE0BAD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EE0BAD">
        <w:rPr>
          <w:rFonts w:ascii="Times New Roman" w:hAnsi="Times New Roman" w:cs="Times New Roman"/>
          <w:i/>
          <w:sz w:val="16"/>
          <w:szCs w:val="16"/>
        </w:rPr>
        <w:t>индивидуальных</w:t>
      </w:r>
      <w:r w:rsidRPr="00EE0BAD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EE0BAD">
        <w:rPr>
          <w:rFonts w:ascii="Times New Roman" w:hAnsi="Times New Roman" w:cs="Times New Roman"/>
          <w:i/>
          <w:sz w:val="16"/>
          <w:szCs w:val="16"/>
        </w:rPr>
        <w:t>предпринимателей</w:t>
      </w:r>
      <w:r w:rsidRPr="00EE0BAD">
        <w:rPr>
          <w:rFonts w:ascii="Times New Roman" w:hAnsi="Times New Roman" w:cs="Times New Roman"/>
          <w:i/>
          <w:sz w:val="18"/>
        </w:rPr>
        <w:t>)</w:t>
      </w:r>
    </w:p>
    <w:p w:rsidR="00777B69" w:rsidRPr="00EE0BAD" w:rsidRDefault="00777B69" w:rsidP="00777B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ermStart w:id="888807870" w:edGrp="everyone"/>
    </w:p>
    <w:p w:rsidR="00777B69" w:rsidRPr="00EE0BAD" w:rsidRDefault="00777B69" w:rsidP="00777B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0BAD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EE0BAD">
        <w:rPr>
          <w:rFonts w:ascii="Times New Roman" w:hAnsi="Times New Roman" w:cs="Times New Roman"/>
          <w:sz w:val="20"/>
          <w:szCs w:val="20"/>
        </w:rPr>
        <w:tab/>
      </w:r>
      <w:r w:rsidRPr="00EE0BAD">
        <w:rPr>
          <w:rFonts w:ascii="Times New Roman" w:hAnsi="Times New Roman" w:cs="Times New Roman"/>
          <w:sz w:val="20"/>
          <w:szCs w:val="20"/>
        </w:rPr>
        <w:tab/>
      </w:r>
      <w:r w:rsidRPr="00EE0BAD">
        <w:rPr>
          <w:rFonts w:ascii="Times New Roman" w:hAnsi="Times New Roman" w:cs="Times New Roman"/>
          <w:sz w:val="20"/>
          <w:szCs w:val="20"/>
        </w:rPr>
        <w:tab/>
      </w:r>
      <w:r w:rsidRPr="00EE0BAD">
        <w:rPr>
          <w:rFonts w:ascii="Times New Roman" w:hAnsi="Times New Roman" w:cs="Times New Roman"/>
          <w:sz w:val="20"/>
          <w:szCs w:val="20"/>
        </w:rPr>
        <w:tab/>
      </w:r>
      <w:r w:rsidRPr="00EE0BAD">
        <w:rPr>
          <w:rFonts w:ascii="Times New Roman" w:hAnsi="Times New Roman" w:cs="Times New Roman"/>
          <w:sz w:val="20"/>
          <w:szCs w:val="20"/>
        </w:rPr>
        <w:tab/>
      </w:r>
      <w:r w:rsidRPr="00EE0BAD">
        <w:rPr>
          <w:rFonts w:ascii="Times New Roman" w:hAnsi="Times New Roman" w:cs="Times New Roman"/>
          <w:sz w:val="20"/>
          <w:szCs w:val="20"/>
        </w:rPr>
        <w:tab/>
        <w:t>_________________________________</w:t>
      </w:r>
    </w:p>
    <w:p w:rsidR="00777B69" w:rsidRPr="00EE0BAD" w:rsidRDefault="00777B69" w:rsidP="00777B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BAD">
        <w:rPr>
          <w:rFonts w:ascii="Times New Roman" w:hAnsi="Times New Roman" w:cs="Times New Roman"/>
          <w:sz w:val="16"/>
          <w:szCs w:val="16"/>
        </w:rPr>
        <w:t>(подпись</w:t>
      </w:r>
      <w:r w:rsidRPr="00EE0BAD">
        <w:rPr>
          <w:rFonts w:ascii="Times New Roman" w:hAnsi="Times New Roman" w:cs="Times New Roman"/>
          <w:sz w:val="16"/>
          <w:szCs w:val="16"/>
        </w:rPr>
        <w:tab/>
      </w:r>
      <w:permEnd w:id="888807870"/>
      <w:r w:rsidRPr="00EE0BAD">
        <w:rPr>
          <w:rFonts w:ascii="Times New Roman" w:hAnsi="Times New Roman" w:cs="Times New Roman"/>
          <w:sz w:val="16"/>
          <w:szCs w:val="16"/>
        </w:rPr>
        <w:tab/>
      </w:r>
      <w:r w:rsidRPr="00EE0BAD">
        <w:rPr>
          <w:rFonts w:ascii="Times New Roman" w:hAnsi="Times New Roman" w:cs="Times New Roman"/>
          <w:sz w:val="16"/>
          <w:szCs w:val="16"/>
        </w:rPr>
        <w:tab/>
      </w:r>
      <w:r w:rsidRPr="00EE0BAD">
        <w:rPr>
          <w:rFonts w:ascii="Times New Roman" w:hAnsi="Times New Roman" w:cs="Times New Roman"/>
          <w:sz w:val="16"/>
          <w:szCs w:val="16"/>
        </w:rPr>
        <w:tab/>
      </w:r>
      <w:r w:rsidRPr="00EE0BAD">
        <w:rPr>
          <w:rFonts w:ascii="Times New Roman" w:hAnsi="Times New Roman" w:cs="Times New Roman"/>
          <w:sz w:val="16"/>
          <w:szCs w:val="16"/>
        </w:rPr>
        <w:tab/>
      </w:r>
      <w:r w:rsidRPr="00EE0BAD">
        <w:rPr>
          <w:rFonts w:ascii="Times New Roman" w:hAnsi="Times New Roman" w:cs="Times New Roman"/>
          <w:sz w:val="16"/>
          <w:szCs w:val="16"/>
        </w:rPr>
        <w:tab/>
      </w:r>
      <w:r w:rsidRPr="00EE0BAD">
        <w:rPr>
          <w:rFonts w:ascii="Times New Roman" w:hAnsi="Times New Roman" w:cs="Times New Roman"/>
          <w:sz w:val="16"/>
          <w:szCs w:val="16"/>
        </w:rPr>
        <w:tab/>
      </w:r>
      <w:r w:rsidRPr="00EE0BAD">
        <w:rPr>
          <w:rFonts w:ascii="Times New Roman" w:hAnsi="Times New Roman" w:cs="Times New Roman"/>
          <w:sz w:val="16"/>
          <w:szCs w:val="16"/>
        </w:rPr>
        <w:tab/>
      </w:r>
      <w:r w:rsidRPr="00EE0BAD">
        <w:rPr>
          <w:rFonts w:ascii="Times New Roman" w:hAnsi="Times New Roman" w:cs="Times New Roman"/>
          <w:sz w:val="16"/>
          <w:szCs w:val="16"/>
        </w:rPr>
        <w:tab/>
      </w:r>
      <w:r w:rsidRPr="00EE0BAD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777B69" w:rsidRPr="00EE0BAD" w:rsidRDefault="00777B69" w:rsidP="00777B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7B69" w:rsidRPr="00EE0BAD" w:rsidRDefault="00777B69" w:rsidP="00777B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BAD">
        <w:rPr>
          <w:rFonts w:ascii="Times New Roman" w:hAnsi="Times New Roman" w:cs="Times New Roman"/>
          <w:sz w:val="16"/>
          <w:szCs w:val="16"/>
        </w:rPr>
        <w:t xml:space="preserve">М.П. </w:t>
      </w:r>
      <w:r w:rsidRPr="00EE0BAD">
        <w:rPr>
          <w:rFonts w:ascii="Times New Roman" w:hAnsi="Times New Roman" w:cs="Times New Roman"/>
          <w:sz w:val="16"/>
          <w:szCs w:val="16"/>
        </w:rPr>
        <w:tab/>
      </w:r>
      <w:r w:rsidRPr="00EE0BAD">
        <w:rPr>
          <w:rFonts w:ascii="Times New Roman" w:hAnsi="Times New Roman" w:cs="Times New Roman"/>
          <w:sz w:val="16"/>
          <w:szCs w:val="16"/>
        </w:rPr>
        <w:tab/>
      </w:r>
      <w:r w:rsidRPr="00EE0BAD">
        <w:rPr>
          <w:rFonts w:ascii="Times New Roman" w:hAnsi="Times New Roman" w:cs="Times New Roman"/>
          <w:sz w:val="16"/>
          <w:szCs w:val="16"/>
        </w:rPr>
        <w:tab/>
      </w:r>
      <w:r w:rsidRPr="00EE0BAD">
        <w:rPr>
          <w:rFonts w:ascii="Times New Roman" w:hAnsi="Times New Roman" w:cs="Times New Roman"/>
          <w:sz w:val="16"/>
          <w:szCs w:val="16"/>
        </w:rPr>
        <w:tab/>
      </w:r>
      <w:r w:rsidRPr="00EE0BAD">
        <w:rPr>
          <w:rFonts w:ascii="Times New Roman" w:hAnsi="Times New Roman" w:cs="Times New Roman"/>
          <w:sz w:val="16"/>
          <w:szCs w:val="16"/>
        </w:rPr>
        <w:tab/>
      </w:r>
      <w:r w:rsidRPr="00EE0BAD">
        <w:rPr>
          <w:rFonts w:ascii="Times New Roman" w:hAnsi="Times New Roman" w:cs="Times New Roman"/>
          <w:sz w:val="16"/>
          <w:szCs w:val="16"/>
        </w:rPr>
        <w:tab/>
      </w:r>
      <w:r w:rsidRPr="00EE0BAD">
        <w:rPr>
          <w:rFonts w:ascii="Times New Roman" w:hAnsi="Times New Roman" w:cs="Times New Roman"/>
          <w:sz w:val="16"/>
          <w:szCs w:val="16"/>
        </w:rPr>
        <w:tab/>
      </w:r>
      <w:r w:rsidRPr="00EE0BAD">
        <w:rPr>
          <w:rFonts w:ascii="Times New Roman" w:hAnsi="Times New Roman" w:cs="Times New Roman"/>
          <w:sz w:val="16"/>
          <w:szCs w:val="16"/>
        </w:rPr>
        <w:tab/>
      </w:r>
      <w:r w:rsidRPr="00EE0BAD">
        <w:rPr>
          <w:rFonts w:ascii="Times New Roman" w:hAnsi="Times New Roman" w:cs="Times New Roman"/>
          <w:sz w:val="16"/>
          <w:szCs w:val="16"/>
        </w:rPr>
        <w:tab/>
      </w:r>
      <w:r w:rsidRPr="00EE0BAD">
        <w:rPr>
          <w:rFonts w:ascii="Times New Roman" w:hAnsi="Times New Roman" w:cs="Times New Roman"/>
          <w:sz w:val="16"/>
          <w:szCs w:val="16"/>
        </w:rPr>
        <w:tab/>
        <w:t>М.П. (при использовании)</w:t>
      </w:r>
    </w:p>
    <w:sectPr w:rsidR="00777B69" w:rsidRPr="00EE0BAD" w:rsidSect="00777B69">
      <w:pgSz w:w="11906" w:h="16838"/>
      <w:pgMar w:top="567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A5615"/>
    <w:multiLevelType w:val="hybridMultilevel"/>
    <w:tmpl w:val="3E74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T8+UZMkv9kkYdHlBmEF4VzhaY9j8YAJVppki4Sns4qtL7b6i7jI4jkcPG2pQOVl/NxcOOh8WeHRoJR0BTM0btw==" w:salt="49QBwH4QT+0/qAsr8xoxm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85"/>
    <w:rsid w:val="000923B5"/>
    <w:rsid w:val="000A48CD"/>
    <w:rsid w:val="00571966"/>
    <w:rsid w:val="00777B69"/>
    <w:rsid w:val="00895F37"/>
    <w:rsid w:val="00970A0E"/>
    <w:rsid w:val="00A825DB"/>
    <w:rsid w:val="00AC42C8"/>
    <w:rsid w:val="00BE7E18"/>
    <w:rsid w:val="00DE4067"/>
    <w:rsid w:val="00EC4DB5"/>
    <w:rsid w:val="00EE0BAD"/>
    <w:rsid w:val="00FA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474C5E"/>
  <w15:chartTrackingRefBased/>
  <w15:docId w15:val="{8285899B-C406-4ABA-8C9B-ADB1EAD0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A3A85"/>
    <w:pPr>
      <w:widowControl w:val="0"/>
      <w:autoSpaceDE w:val="0"/>
      <w:autoSpaceDN w:val="0"/>
      <w:spacing w:before="4" w:after="0" w:line="240" w:lineRule="auto"/>
      <w:ind w:left="4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FA3A8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A825DB"/>
    <w:pPr>
      <w:ind w:left="720"/>
      <w:contextualSpacing/>
    </w:pPr>
  </w:style>
  <w:style w:type="table" w:styleId="a6">
    <w:name w:val="Table Grid"/>
    <w:basedOn w:val="a1"/>
    <w:uiPriority w:val="39"/>
    <w:rsid w:val="00A82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777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2143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Шушина Татьяна Олеговна</dc:creator>
  <cp:keywords/>
  <dc:description/>
  <cp:lastModifiedBy>Пугачева Светлана Михайловна</cp:lastModifiedBy>
  <cp:revision>6</cp:revision>
  <dcterms:created xsi:type="dcterms:W3CDTF">2023-02-02T16:56:00Z</dcterms:created>
  <dcterms:modified xsi:type="dcterms:W3CDTF">2023-02-08T07:35:00Z</dcterms:modified>
</cp:coreProperties>
</file>