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CDB3" w14:textId="598574EF" w:rsidR="003A2BD4" w:rsidRPr="00762866" w:rsidRDefault="003A2BD4" w:rsidP="003A2BD4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4128" behindDoc="0" locked="0" layoutInCell="1" allowOverlap="1" wp14:anchorId="324B3560" wp14:editId="0A4B7B9F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r w:rsidRPr="00762866">
        <w:rPr>
          <w:b w:val="0"/>
          <w:color w:val="000000"/>
          <w:sz w:val="18"/>
          <w:szCs w:val="18"/>
        </w:rPr>
        <w:t xml:space="preserve"> </w:t>
      </w:r>
    </w:p>
    <w:p w14:paraId="0F5A1B14" w14:textId="114B8C47" w:rsidR="003A2BD4" w:rsidRPr="00762866" w:rsidRDefault="003A2BD4" w:rsidP="003A2BD4">
      <w:pPr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2866">
        <w:rPr>
          <w:rFonts w:ascii="Arial" w:hAnsi="Arial" w:cs="Arial"/>
          <w:sz w:val="18"/>
          <w:szCs w:val="18"/>
        </w:rPr>
        <w:t xml:space="preserve"> </w:t>
      </w:r>
    </w:p>
    <w:p w14:paraId="0ECD99F2" w14:textId="0665B66F" w:rsidR="003A2BD4" w:rsidRDefault="003A2BD4" w:rsidP="00157478">
      <w:pPr>
        <w:ind w:left="2835" w:firstLine="0"/>
        <w:rPr>
          <w:rFonts w:ascii="Arial" w:hAnsi="Arial" w:cs="Arial"/>
          <w:sz w:val="18"/>
          <w:szCs w:val="18"/>
        </w:rPr>
      </w:pPr>
    </w:p>
    <w:p w14:paraId="665EB8E0" w14:textId="0685ECA3" w:rsidR="00157478" w:rsidRDefault="00157478" w:rsidP="003A2BD4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759EE0E3" w14:textId="4D424D91" w:rsidR="00157478" w:rsidRPr="007356ED" w:rsidRDefault="00157478" w:rsidP="00157478">
      <w:pPr>
        <w:spacing w:before="240" w:after="240"/>
        <w:ind w:left="0" w:firstLine="0"/>
        <w:jc w:val="center"/>
      </w:pPr>
      <w:r w:rsidRPr="00157478">
        <w:rPr>
          <w:rFonts w:ascii="Arial" w:hAnsi="Arial" w:cs="Arial"/>
          <w:b/>
          <w:caps/>
          <w:color w:val="00B050"/>
        </w:rPr>
        <w:t xml:space="preserve"> </w:t>
      </w:r>
      <w:r w:rsidRPr="007356ED">
        <w:rPr>
          <w:rFonts w:ascii="Arial" w:hAnsi="Arial" w:cs="Arial"/>
          <w:b/>
          <w:caps/>
          <w:color w:val="00B050"/>
        </w:rPr>
        <w:t>Заявление на размещение денежных средств в депозит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157478" w:rsidRPr="007356ED" w14:paraId="267BA081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6B26530F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442F" w14:textId="77777777" w:rsidR="00157478" w:rsidRPr="007356ED" w:rsidRDefault="00157478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DA1E9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0B29" w14:textId="77777777" w:rsidR="00157478" w:rsidRPr="007356ED" w:rsidDel="000510B8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58AE017B" w14:textId="77777777" w:rsidR="00157478" w:rsidRPr="007356ED" w:rsidRDefault="00157478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6FC94004" w14:textId="77777777" w:rsidR="00157478" w:rsidRPr="007356ED" w:rsidRDefault="00157478" w:rsidP="00157478">
      <w:pPr>
        <w:spacing w:before="120" w:line="36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с разделом «Прием в банковский вклад (депозит) денежных средств юридических лиц» Правил комплексного банковского </w:t>
      </w:r>
      <w:r w:rsidRPr="007356ED">
        <w:rPr>
          <w:rFonts w:ascii="Arial" w:hAnsi="Arial" w:cs="Arial"/>
          <w:spacing w:val="2"/>
          <w:sz w:val="18"/>
          <w:szCs w:val="18"/>
        </w:rPr>
        <w:t>обслуживания юридических лиц в АО Банк «Национальный стандарт», принять (разместить) в депозит денежные средства</w:t>
      </w:r>
    </w:p>
    <w:p w14:paraId="16A9BA6A" w14:textId="77777777" w:rsidR="00157478" w:rsidRPr="007356ED" w:rsidRDefault="00157478" w:rsidP="00157478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02"/>
        <w:gridCol w:w="57"/>
      </w:tblGrid>
      <w:tr w:rsidR="00157478" w:rsidRPr="007356ED" w14:paraId="7B2B6863" w14:textId="77777777" w:rsidTr="00B94445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6129C9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в размере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D1E" w14:textId="77777777" w:rsidR="00157478" w:rsidRPr="007356ED" w:rsidDel="000510B8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3C3FEB1C" w14:textId="77777777" w:rsidR="00157478" w:rsidRPr="007356ED" w:rsidRDefault="0015747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4B50884A" w14:textId="77777777" w:rsidR="00157478" w:rsidRPr="007356ED" w:rsidRDefault="00157478" w:rsidP="00157478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04"/>
        <w:gridCol w:w="300"/>
        <w:gridCol w:w="2261"/>
        <w:gridCol w:w="4591"/>
        <w:gridCol w:w="57"/>
      </w:tblGrid>
      <w:tr w:rsidR="00157478" w:rsidRPr="007356ED" w14:paraId="4B519D47" w14:textId="77777777" w:rsidTr="00B94445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894F21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на срок с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370" w14:textId="77777777" w:rsidR="00157478" w:rsidRPr="007356ED" w:rsidRDefault="00157478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– день перевода денежных средств в депозит)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D946" w14:textId="77777777" w:rsidR="00157478" w:rsidRPr="007356ED" w:rsidRDefault="00157478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500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 – день возврата депозита)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05E95149" w14:textId="77777777" w:rsidR="00157478" w:rsidRPr="007356ED" w:rsidDel="000510B8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далее – «срок привлечения», на </w:t>
            </w:r>
            <w:r w:rsidRPr="007356ED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следующих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условиях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62E020A7" w14:textId="77777777" w:rsidR="00157478" w:rsidRPr="007356ED" w:rsidRDefault="0015747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150B9B3D" w14:textId="77777777" w:rsidR="00157478" w:rsidRPr="007356ED" w:rsidRDefault="00157478" w:rsidP="00157478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6943"/>
        <w:gridCol w:w="130"/>
      </w:tblGrid>
      <w:tr w:rsidR="00157478" w:rsidRPr="007356ED" w14:paraId="65EFC181" w14:textId="77777777" w:rsidTr="00B94445">
        <w:trPr>
          <w:trHeight w:hRule="exact" w:val="425"/>
        </w:trPr>
        <w:tc>
          <w:tcPr>
            <w:tcW w:w="368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4F42F5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Процентная ставка (в процентах годовых)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C00" w14:textId="77777777" w:rsidR="00157478" w:rsidRPr="007356ED" w:rsidDel="000510B8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(размер процентной ставки цифрами и прописью)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vAlign w:val="center"/>
          </w:tcPr>
          <w:p w14:paraId="5B159486" w14:textId="77777777" w:rsidR="00157478" w:rsidRPr="007356ED" w:rsidRDefault="0015747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39DF5020" w14:textId="77777777" w:rsidR="00157478" w:rsidRPr="007356ED" w:rsidRDefault="00157478" w:rsidP="00157478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6944"/>
        <w:gridCol w:w="57"/>
      </w:tblGrid>
      <w:tr w:rsidR="00157478" w:rsidRPr="007356ED" w14:paraId="6EA82B6B" w14:textId="77777777" w:rsidTr="00B94445">
        <w:trPr>
          <w:trHeight w:hRule="exact" w:val="425"/>
        </w:trPr>
        <w:tc>
          <w:tcPr>
            <w:tcW w:w="368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11A26F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Минимальный остаток средств в депозите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48C1" w14:textId="77777777" w:rsidR="00157478" w:rsidRPr="007356ED" w:rsidDel="000510B8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валюты, заполняется при открытии депозитов  «Мобильный», «Отзывной», в иных случаях проставляется прочерк)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02A0D215" w14:textId="77777777" w:rsidR="00157478" w:rsidRPr="007356ED" w:rsidRDefault="0015747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4496A621" w14:textId="77777777" w:rsidR="00157478" w:rsidRPr="007356ED" w:rsidRDefault="00157478" w:rsidP="00157478">
      <w:pPr>
        <w:spacing w:before="120" w:line="360" w:lineRule="auto"/>
        <w:ind w:left="0" w:firstLine="0"/>
        <w:rPr>
          <w:rFonts w:ascii="Arial" w:hAnsi="Arial" w:cs="Arial"/>
          <w:i/>
          <w:color w:val="000000"/>
          <w:sz w:val="17"/>
          <w:szCs w:val="17"/>
        </w:rPr>
      </w:pPr>
      <w:r w:rsidRPr="007356ED">
        <w:rPr>
          <w:rFonts w:ascii="Arial" w:hAnsi="Arial" w:cs="Arial"/>
          <w:color w:val="000000"/>
          <w:sz w:val="18"/>
          <w:szCs w:val="18"/>
        </w:rPr>
        <w:t>условия в части периодичности уплаты процентов, порядка выплаты процентов (зачисление на Счет/причисление к сумме депозита), возможности внесения дополнительных взносов в депозит и (или) частичного изъятия суммы депозита в течение срока привлечения, а также наличия пролонгации соответствуют условиям, предусмотренных Типовыми условиями привлечения денежных средств юридических лиц во вклады (депозиты) в отношении вклада</w:t>
      </w:r>
      <w:r w:rsidRPr="007356ED">
        <w:rPr>
          <w:rFonts w:ascii="Arial" w:hAnsi="Arial" w:cs="Arial"/>
          <w:color w:val="000000"/>
          <w:sz w:val="17"/>
          <w:szCs w:val="17"/>
        </w:rPr>
        <w:t xml:space="preserve"> </w:t>
      </w:r>
      <w:r w:rsidRPr="007356ED">
        <w:rPr>
          <w:rFonts w:ascii="Arial" w:hAnsi="Arial" w:cs="Arial"/>
          <w:i/>
          <w:color w:val="A6A6A6"/>
          <w:sz w:val="15"/>
          <w:szCs w:val="15"/>
        </w:rPr>
        <w:t>(выбрать вид вклада и отметить «V»)</w:t>
      </w:r>
      <w:r w:rsidRPr="007356ED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W w:w="10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341"/>
        <w:gridCol w:w="2929"/>
        <w:gridCol w:w="1546"/>
        <w:gridCol w:w="56"/>
      </w:tblGrid>
      <w:tr w:rsidR="00157478" w:rsidRPr="007356ED" w14:paraId="7DC50440" w14:textId="77777777" w:rsidTr="00B94445">
        <w:tc>
          <w:tcPr>
            <w:tcW w:w="2865" w:type="dxa"/>
            <w:tcMar>
              <w:right w:w="0" w:type="dxa"/>
            </w:tcMar>
            <w:vAlign w:val="center"/>
          </w:tcPr>
          <w:p w14:paraId="62700CF0" w14:textId="77777777" w:rsidR="00157478" w:rsidRPr="007356ED" w:rsidRDefault="00157478" w:rsidP="00B94445">
            <w:pPr>
              <w:pStyle w:val="af3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3341" w:type="dxa"/>
            <w:vAlign w:val="center"/>
          </w:tcPr>
          <w:p w14:paraId="7FAD41EE" w14:textId="77777777" w:rsidR="00157478" w:rsidRPr="007356ED" w:rsidDel="000510B8" w:rsidRDefault="00157478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Накопительный</w:t>
            </w:r>
          </w:p>
        </w:tc>
        <w:tc>
          <w:tcPr>
            <w:tcW w:w="2929" w:type="dxa"/>
            <w:vAlign w:val="center"/>
          </w:tcPr>
          <w:p w14:paraId="34C73322" w14:textId="77777777" w:rsidR="00157478" w:rsidRPr="007356ED" w:rsidDel="000510B8" w:rsidRDefault="00157478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Отзывной</w:t>
            </w:r>
          </w:p>
        </w:tc>
        <w:tc>
          <w:tcPr>
            <w:tcW w:w="1546" w:type="dxa"/>
            <w:vAlign w:val="center"/>
          </w:tcPr>
          <w:p w14:paraId="590179F0" w14:textId="77777777" w:rsidR="00157478" w:rsidRPr="007356ED" w:rsidDel="000510B8" w:rsidRDefault="00157478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Мобильный</w:t>
            </w:r>
          </w:p>
        </w:tc>
        <w:tc>
          <w:tcPr>
            <w:tcW w:w="56" w:type="dxa"/>
            <w:vAlign w:val="center"/>
          </w:tcPr>
          <w:p w14:paraId="28AFDD2E" w14:textId="77777777" w:rsidR="00157478" w:rsidRPr="007356ED" w:rsidRDefault="00157478" w:rsidP="00B94445">
            <w:pPr>
              <w:ind w:left="2835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410397" w14:textId="77777777" w:rsidR="00157478" w:rsidRPr="007356ED" w:rsidRDefault="00157478" w:rsidP="00157478">
      <w:pPr>
        <w:spacing w:before="240" w:after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поручает Банку произвести перевод суммы депозита на счет по депозиту, а также возврат суммы депозита со счета по депозиту (по окончании срока депозитной сделки или ее прекращении по иным основаниям) без дополнительных распоряжений Клиента.</w:t>
      </w:r>
    </w:p>
    <w:p w14:paraId="7B33608A" w14:textId="77777777" w:rsidR="00157478" w:rsidRPr="007356ED" w:rsidRDefault="00157478" w:rsidP="00157478">
      <w:pPr>
        <w:spacing w:after="60"/>
        <w:ind w:left="0" w:firstLine="0"/>
        <w:jc w:val="left"/>
        <w:rPr>
          <w:rFonts w:ascii="Arial" w:hAnsi="Arial" w:cs="Arial"/>
          <w:color w:val="000000"/>
          <w:spacing w:val="-4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просит Банк для перевода суммы депозита на счет по депозиту, возврата средств со счета по депозиту и выплаты</w:t>
      </w:r>
    </w:p>
    <w:tbl>
      <w:tblPr>
        <w:tblW w:w="97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5"/>
        <w:gridCol w:w="3661"/>
        <w:gridCol w:w="57"/>
      </w:tblGrid>
      <w:tr w:rsidR="00157478" w:rsidRPr="007356ED" w14:paraId="14B4B09D" w14:textId="77777777" w:rsidTr="00B94445">
        <w:trPr>
          <w:trHeight w:hRule="exact" w:val="425"/>
        </w:trPr>
        <w:tc>
          <w:tcPr>
            <w:tcW w:w="6005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0B802C" w14:textId="77777777" w:rsidR="00157478" w:rsidRPr="007356ED" w:rsidRDefault="0015747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процентов по депозиту </w:t>
            </w:r>
            <w:r w:rsidRPr="007356ED">
              <w:rPr>
                <w:rFonts w:ascii="Arial" w:hAnsi="Arial" w:cs="Arial"/>
                <w:spacing w:val="-4"/>
                <w:sz w:val="18"/>
                <w:szCs w:val="18"/>
              </w:rPr>
              <w:t xml:space="preserve">использовать </w:t>
            </w: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счет Клиента, открытый в Банке, №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382" w14:textId="77777777" w:rsidR="00157478" w:rsidRPr="007356ED" w:rsidDel="000510B8" w:rsidRDefault="00157478" w:rsidP="00B94445">
            <w:pPr>
              <w:tabs>
                <w:tab w:val="center" w:pos="0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02305EE2" w14:textId="77777777" w:rsidR="00157478" w:rsidRPr="007356ED" w:rsidRDefault="0015747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2E82677" w14:textId="77777777" w:rsidR="00157478" w:rsidRPr="007356ED" w:rsidRDefault="00157478" w:rsidP="00157478">
      <w:pPr>
        <w:spacing w:before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Подписывая настоящее заявление, Клиент подтверждает, что Тарифы АО Банк «Национальный стандарт, Типовые условия привлечения денежных средств юридических лиц во вклады (депозиты), Правила комплексного банковского обслуживания юридических лиц в АО Банк «Национальный стандарт», включая раздел «Прием в банковский вклад (депозит) денежных средств юридических лиц», ему разъяснены и полностью понятны. </w:t>
      </w:r>
    </w:p>
    <w:p w14:paraId="4F18933F" w14:textId="77777777" w:rsidR="00157478" w:rsidRPr="007356ED" w:rsidRDefault="00157478" w:rsidP="00157478">
      <w:pPr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 </w:t>
      </w:r>
    </w:p>
    <w:p w14:paraId="7CD5C701" w14:textId="77777777" w:rsidR="00157478" w:rsidRPr="007356ED" w:rsidRDefault="00157478" w:rsidP="00157478">
      <w:pPr>
        <w:ind w:left="0" w:firstLine="0"/>
        <w:rPr>
          <w:rFonts w:ascii="Arial" w:hAnsi="Arial" w:cs="Arial"/>
          <w:sz w:val="18"/>
          <w:szCs w:val="18"/>
        </w:rPr>
      </w:pPr>
    </w:p>
    <w:p w14:paraId="30405984" w14:textId="77777777" w:rsidR="00157478" w:rsidRPr="007356ED" w:rsidRDefault="00157478" w:rsidP="00157478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753"/>
      </w:tblGrid>
      <w:tr w:rsidR="00157478" w:rsidRPr="007356ED" w14:paraId="068083A4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2FB6E303" w14:textId="77777777" w:rsidR="00157478" w:rsidRPr="007356ED" w:rsidRDefault="00157478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62FBD90" w14:textId="77777777" w:rsidR="00157478" w:rsidRPr="007356ED" w:rsidRDefault="00157478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4087FE20" w14:textId="77777777" w:rsidR="00157478" w:rsidRPr="007356ED" w:rsidRDefault="00157478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C2CF009" w14:textId="77777777" w:rsidR="00157478" w:rsidRPr="007356ED" w:rsidRDefault="00157478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3" w:type="dxa"/>
            <w:shd w:val="clear" w:color="auto" w:fill="auto"/>
          </w:tcPr>
          <w:p w14:paraId="23015E04" w14:textId="77777777" w:rsidR="00157478" w:rsidRPr="007356ED" w:rsidRDefault="00157478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  <w:tr w:rsidR="00157478" w:rsidRPr="007356ED" w14:paraId="407903EF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0B46E94C" w14:textId="77777777" w:rsidR="00157478" w:rsidRPr="007356ED" w:rsidRDefault="0015747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3A70BD5C" w14:textId="77777777" w:rsidR="00157478" w:rsidRPr="007356ED" w:rsidRDefault="00157478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21D4778" w14:textId="77777777" w:rsidR="00157478" w:rsidRPr="007356ED" w:rsidRDefault="0015747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084B804B" w14:textId="77777777" w:rsidR="00157478" w:rsidRPr="007356ED" w:rsidRDefault="00157478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753" w:type="dxa"/>
            <w:shd w:val="clear" w:color="auto" w:fill="auto"/>
          </w:tcPr>
          <w:p w14:paraId="53856B7A" w14:textId="77777777" w:rsidR="00157478" w:rsidRPr="007356ED" w:rsidRDefault="0015747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D98AEC7" w14:textId="77777777" w:rsidR="00157478" w:rsidRPr="007356ED" w:rsidRDefault="00157478" w:rsidP="00157478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5760905" w14:textId="77777777" w:rsidR="00157478" w:rsidRPr="007356ED" w:rsidRDefault="00157478" w:rsidP="00157478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44E10D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97AA090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06EA36E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F809B2F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3CE4D63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C7BBDB5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229B46D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4FB9431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270C011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A8522B7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091BED0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25226F9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4AE1080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4BBC383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248373C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77BA694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DB254EF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D712526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8AAF1DC" w14:textId="77777777" w:rsidR="00157478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10D2A3D" w14:textId="77777777" w:rsidR="00157478" w:rsidRPr="007356ED" w:rsidRDefault="00157478" w:rsidP="00157478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00979DED" w14:textId="6FD75EA0" w:rsidR="003A2BD4" w:rsidRPr="00762866" w:rsidRDefault="00157478" w:rsidP="00157478">
      <w:pPr>
        <w:spacing w:before="80"/>
        <w:ind w:left="0" w:firstLine="0"/>
        <w:rPr>
          <w:rFonts w:ascii="Arial" w:hAnsi="Arial" w:cs="Arial"/>
          <w:sz w:val="18"/>
          <w:szCs w:val="18"/>
        </w:rPr>
      </w:pPr>
      <w:r w:rsidRPr="00CF5947">
        <w:rPr>
          <w:rFonts w:ascii="Arial" w:hAnsi="Arial" w:cs="Arial"/>
          <w:sz w:val="15"/>
          <w:szCs w:val="15"/>
        </w:rPr>
        <w:t>* Форма Заявления, установленная настоящим Приложением, используется при заключении Депозитной сделки на условиях, отличных от Типовых условий привлечения денежных средств юридических лиц во вклады (депозиты).</w:t>
      </w:r>
      <w:bookmarkStart w:id="0" w:name="_GoBack"/>
      <w:bookmarkEnd w:id="0"/>
    </w:p>
    <w:sectPr w:rsidR="003A2BD4" w:rsidRPr="00762866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C4E7C" w14:textId="77777777" w:rsidR="007B58BD" w:rsidRDefault="007B58BD">
      <w:r>
        <w:separator/>
      </w:r>
    </w:p>
  </w:endnote>
  <w:endnote w:type="continuationSeparator" w:id="0">
    <w:p w14:paraId="24C6B937" w14:textId="77777777" w:rsidR="007B58BD" w:rsidRDefault="007B58BD">
      <w:r>
        <w:continuationSeparator/>
      </w:r>
    </w:p>
  </w:endnote>
  <w:endnote w:type="continuationNotice" w:id="1">
    <w:p w14:paraId="2BA0623A" w14:textId="77777777" w:rsidR="007B58BD" w:rsidRDefault="007B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0E673EC7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157478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20FE7" w14:textId="77777777" w:rsidR="007B58BD" w:rsidRDefault="007B58BD">
      <w:r>
        <w:separator/>
      </w:r>
    </w:p>
  </w:footnote>
  <w:footnote w:type="continuationSeparator" w:id="0">
    <w:p w14:paraId="07735821" w14:textId="77777777" w:rsidR="007B58BD" w:rsidRDefault="007B58BD">
      <w:r>
        <w:continuationSeparator/>
      </w:r>
    </w:p>
  </w:footnote>
  <w:footnote w:type="continuationNotice" w:id="1">
    <w:p w14:paraId="3817D535" w14:textId="77777777" w:rsidR="007B58BD" w:rsidRDefault="007B5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57478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8BD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A6E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25F2-B0F3-4F79-B479-441BD97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2024-01-22T12:16:00Z</dcterms:created>
  <dcterms:modified xsi:type="dcterms:W3CDTF">2024-01-22T12:16:00Z</dcterms:modified>
</cp:coreProperties>
</file>