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935"/>
        <w:gridCol w:w="3742"/>
      </w:tblGrid>
      <w:tr w:rsidR="001B5291" w:rsidTr="001B5291">
        <w:trPr>
          <w:cantSplit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291" w:rsidTr="001B5291">
        <w:trPr>
          <w:cantSplit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плательщика, номер счета)</w:t>
            </w:r>
          </w:p>
        </w:tc>
        <w:tc>
          <w:tcPr>
            <w:tcW w:w="1935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банка плательщика)</w:t>
            </w:r>
          </w:p>
        </w:tc>
      </w:tr>
      <w:tr w:rsidR="001B5291" w:rsidTr="001B5291">
        <w:trPr>
          <w:cantSplit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5291" w:rsidRDefault="001B5291" w:rsidP="001B5291">
      <w:pPr>
        <w:spacing w:before="48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ЗАЯВЛЕНИЕ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об акцепте, отказе от акцепта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"/>
        <w:gridCol w:w="424"/>
        <w:gridCol w:w="284"/>
        <w:gridCol w:w="1985"/>
        <w:gridCol w:w="567"/>
        <w:gridCol w:w="283"/>
        <w:gridCol w:w="624"/>
      </w:tblGrid>
      <w:tr w:rsidR="001B5291" w:rsidTr="001B5291">
        <w:trPr>
          <w:cantSplit/>
          <w:jc w:val="center"/>
        </w:trPr>
        <w:tc>
          <w:tcPr>
            <w:tcW w:w="200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1B5291" w:rsidRDefault="001B529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bottom"/>
            <w:hideMark/>
          </w:tcPr>
          <w:p w:rsidR="001B5291" w:rsidRDefault="001B529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1B5291" w:rsidRDefault="001B5291" w:rsidP="001B5291">
      <w:pPr>
        <w:spacing w:before="4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Заявляем об акцепте, отказе от акцепта платежного требования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134"/>
        <w:gridCol w:w="510"/>
        <w:gridCol w:w="454"/>
        <w:gridCol w:w="284"/>
        <w:gridCol w:w="1956"/>
        <w:gridCol w:w="454"/>
        <w:gridCol w:w="283"/>
        <w:gridCol w:w="1418"/>
        <w:gridCol w:w="3343"/>
      </w:tblGrid>
      <w:tr w:rsidR="001B5291" w:rsidTr="001B5291">
        <w:trPr>
          <w:cantSplit/>
        </w:trPr>
        <w:tc>
          <w:tcPr>
            <w:tcW w:w="397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1B5291" w:rsidRDefault="001B529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1B5291" w:rsidRDefault="001B529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на сумму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5291" w:rsidRDefault="001B5291" w:rsidP="001B5291">
      <w:pPr>
        <w:tabs>
          <w:tab w:val="right" w:pos="10205"/>
        </w:tabs>
        <w:spacing w:before="2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рублей, копеек</w:t>
      </w:r>
    </w:p>
    <w:p w:rsidR="001B5291" w:rsidRDefault="001B5291" w:rsidP="001B5291">
      <w:pPr>
        <w:pBdr>
          <w:top w:val="single" w:sz="4" w:space="1" w:color="auto"/>
        </w:pBdr>
        <w:spacing w:after="240"/>
        <w:ind w:right="170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(цифрами,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0"/>
        <w:gridCol w:w="467"/>
        <w:gridCol w:w="292"/>
        <w:gridCol w:w="2040"/>
        <w:gridCol w:w="467"/>
        <w:gridCol w:w="291"/>
        <w:gridCol w:w="350"/>
      </w:tblGrid>
      <w:tr w:rsidR="001B5291" w:rsidTr="001B5291">
        <w:trPr>
          <w:cantSplit/>
          <w:tblHeader/>
        </w:trPr>
        <w:tc>
          <w:tcPr>
            <w:tcW w:w="2460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акцепта «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Align w:val="bottom"/>
            <w:hideMark/>
          </w:tcPr>
          <w:p w:rsidR="001B5291" w:rsidRDefault="001B529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B5291" w:rsidRDefault="001B5291" w:rsidP="001B5291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Получатель  </w:t>
      </w:r>
    </w:p>
    <w:p w:rsidR="001B5291" w:rsidRDefault="001B5291" w:rsidP="001B5291">
      <w:pPr>
        <w:pBdr>
          <w:top w:val="single" w:sz="4" w:space="1" w:color="auto"/>
        </w:pBdr>
        <w:spacing w:after="240"/>
        <w:ind w:left="127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"/>
        <w:gridCol w:w="3912"/>
        <w:gridCol w:w="992"/>
        <w:gridCol w:w="4394"/>
      </w:tblGrid>
      <w:tr w:rsidR="001B5291" w:rsidTr="001B5291">
        <w:trPr>
          <w:cantSplit/>
        </w:trPr>
        <w:tc>
          <w:tcPr>
            <w:tcW w:w="936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№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банке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291" w:rsidTr="001B5291">
        <w:trPr>
          <w:cantSplit/>
        </w:trPr>
        <w:tc>
          <w:tcPr>
            <w:tcW w:w="936" w:type="dxa"/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банка получателя)</w:t>
            </w:r>
          </w:p>
        </w:tc>
      </w:tr>
    </w:tbl>
    <w:p w:rsidR="001B5291" w:rsidRDefault="001B5291" w:rsidP="001B52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3260"/>
        <w:gridCol w:w="709"/>
        <w:gridCol w:w="2551"/>
      </w:tblGrid>
      <w:tr w:rsidR="001B5291" w:rsidTr="001B5291">
        <w:trPr>
          <w:cantSplit/>
        </w:trPr>
        <w:tc>
          <w:tcPr>
            <w:tcW w:w="3714" w:type="dxa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 банка 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5291" w:rsidRDefault="001B5291" w:rsidP="001B5291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Акцептовано в сумме  </w:t>
      </w:r>
    </w:p>
    <w:p w:rsidR="001B5291" w:rsidRDefault="001B5291" w:rsidP="001B5291">
      <w:pPr>
        <w:pBdr>
          <w:top w:val="single" w:sz="4" w:space="1" w:color="auto"/>
        </w:pBdr>
        <w:ind w:left="22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(цифрами, прописью)</w:t>
      </w:r>
    </w:p>
    <w:p w:rsidR="001B5291" w:rsidRDefault="001B5291" w:rsidP="001B5291">
      <w:pPr>
        <w:pBdr>
          <w:bottom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291" w:rsidRDefault="001B5291" w:rsidP="001B5291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 от акцепта (полный или частичный) в сумме  </w:t>
      </w:r>
    </w:p>
    <w:p w:rsidR="001B5291" w:rsidRDefault="001B5291" w:rsidP="001B5291">
      <w:pPr>
        <w:pBdr>
          <w:top w:val="single" w:sz="4" w:space="1" w:color="auto"/>
        </w:pBdr>
        <w:ind w:left="530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(цифрами, прописью)</w:t>
      </w:r>
    </w:p>
    <w:p w:rsidR="001B5291" w:rsidRDefault="001B5291" w:rsidP="001B5291">
      <w:pPr>
        <w:pBdr>
          <w:bottom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291" w:rsidRDefault="001B5291" w:rsidP="001B5291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 отказа (пункт, №, дата договора)  </w:t>
      </w:r>
    </w:p>
    <w:p w:rsidR="001B5291" w:rsidRDefault="001B5291" w:rsidP="001B5291">
      <w:pPr>
        <w:pBdr>
          <w:top w:val="single" w:sz="4" w:space="1" w:color="auto"/>
        </w:pBdr>
        <w:ind w:left="4196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B5291" w:rsidRDefault="001B5291" w:rsidP="001B5291">
      <w:pPr>
        <w:pBdr>
          <w:bottom w:val="single" w:sz="4" w:space="1" w:color="auto"/>
        </w:pBd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291" w:rsidRDefault="001B5291" w:rsidP="001B5291">
      <w:pPr>
        <w:spacing w:after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291" w:rsidRDefault="001B5291" w:rsidP="001B5291">
      <w:pPr>
        <w:spacing w:after="1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402"/>
        <w:gridCol w:w="992"/>
        <w:gridCol w:w="2835"/>
      </w:tblGrid>
      <w:tr w:rsidR="001B5291" w:rsidTr="001B5291">
        <w:trPr>
          <w:cantSplit/>
          <w:trHeight w:val="279"/>
        </w:trPr>
        <w:tc>
          <w:tcPr>
            <w:tcW w:w="3005" w:type="dxa"/>
            <w:vMerge w:val="restart"/>
            <w:vAlign w:val="bottom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2" w:type="dxa"/>
            <w:hideMark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Подписи плательщика</w:t>
            </w:r>
          </w:p>
        </w:tc>
        <w:tc>
          <w:tcPr>
            <w:tcW w:w="992" w:type="dxa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Отметки банка</w:t>
            </w:r>
          </w:p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291" w:rsidTr="001B5291">
        <w:trPr>
          <w:cantSplit/>
          <w:trHeight w:val="566"/>
        </w:trPr>
        <w:tc>
          <w:tcPr>
            <w:tcW w:w="3005" w:type="dxa"/>
            <w:vMerge/>
            <w:vAlign w:val="center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291" w:rsidTr="001B5291">
        <w:trPr>
          <w:cantSplit/>
          <w:trHeight w:val="696"/>
        </w:trPr>
        <w:tc>
          <w:tcPr>
            <w:tcW w:w="3005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B5291" w:rsidRDefault="001B52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1B5291" w:rsidRDefault="001B52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5291" w:rsidRDefault="001B5291" w:rsidP="001B5291">
      <w:pPr>
        <w:ind w:left="792"/>
        <w:jc w:val="center"/>
      </w:pPr>
    </w:p>
    <w:p w:rsidR="001B5291" w:rsidRDefault="001B5291" w:rsidP="001B5291">
      <w:pPr>
        <w:ind w:left="792"/>
        <w:jc w:val="center"/>
      </w:pPr>
    </w:p>
    <w:p w:rsidR="0098450A" w:rsidRDefault="0098450A" w:rsidP="001B5291">
      <w:pPr>
        <w:jc w:val="right"/>
      </w:pPr>
      <w:bookmarkStart w:id="0" w:name="_GoBack"/>
      <w:bookmarkEnd w:id="0"/>
    </w:p>
    <w:sectPr w:rsidR="0098450A" w:rsidSect="001B52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91"/>
    <w:rsid w:val="001B5291"/>
    <w:rsid w:val="009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953DB-3299-40EF-8DF4-3140D10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Светлана Михайловна</dc:creator>
  <cp:keywords/>
  <dc:description/>
  <cp:lastModifiedBy>Макеева Светлана Михайловна</cp:lastModifiedBy>
  <cp:revision>1</cp:revision>
  <dcterms:created xsi:type="dcterms:W3CDTF">2026-01-20T11:38:00Z</dcterms:created>
  <dcterms:modified xsi:type="dcterms:W3CDTF">2026-01-20T11:38:00Z</dcterms:modified>
</cp:coreProperties>
</file>